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1087" w14:textId="51D20E01" w:rsidR="00065926" w:rsidRPr="008868B5" w:rsidRDefault="00065926" w:rsidP="00B31432">
      <w:pPr>
        <w:contextualSpacing/>
        <w:rPr>
          <w:spacing w:val="40"/>
          <w:sz w:val="40"/>
          <w:szCs w:val="40"/>
        </w:rPr>
      </w:pPr>
      <w:r w:rsidRPr="008868B5">
        <w:rPr>
          <w:spacing w:val="40"/>
          <w:sz w:val="40"/>
          <w:szCs w:val="40"/>
        </w:rPr>
        <w:t>Marie-Jeanne Zenetti</w:t>
      </w:r>
    </w:p>
    <w:p w14:paraId="387A622E" w14:textId="558865DA" w:rsidR="00D67D12" w:rsidRPr="008868B5" w:rsidRDefault="00D44343" w:rsidP="00DB6C08">
      <w:pPr>
        <w:contextualSpacing/>
        <w:rPr>
          <w:sz w:val="20"/>
          <w:szCs w:val="20"/>
        </w:rPr>
      </w:pPr>
      <w:r>
        <w:rPr>
          <w:sz w:val="20"/>
          <w:szCs w:val="20"/>
        </w:rPr>
        <w:t xml:space="preserve">@ : </w:t>
      </w:r>
      <w:hyperlink r:id="rId8" w:history="1">
        <w:r w:rsidRPr="00577665">
          <w:rPr>
            <w:rStyle w:val="Lienhypertexte"/>
            <w:sz w:val="20"/>
            <w:szCs w:val="20"/>
          </w:rPr>
          <w:t>marie-jeanne.zenetti@univ-lyon2.fr</w:t>
        </w:r>
      </w:hyperlink>
    </w:p>
    <w:p w14:paraId="60DB6BB2" w14:textId="701E8D17" w:rsidR="00D44343" w:rsidRPr="008868B5" w:rsidRDefault="00D44343" w:rsidP="00DB6C08">
      <w:pPr>
        <w:contextualSpacing/>
        <w:rPr>
          <w:sz w:val="20"/>
          <w:szCs w:val="20"/>
        </w:rPr>
        <w:sectPr w:rsidR="00D44343" w:rsidRPr="008868B5" w:rsidSect="00D67D12">
          <w:footerReference w:type="even" r:id="rId9"/>
          <w:footerReference w:type="default" r:id="rId10"/>
          <w:type w:val="continuous"/>
          <w:pgSz w:w="11900" w:h="16840"/>
          <w:pgMar w:top="1417" w:right="1417" w:bottom="1417" w:left="1417" w:header="708" w:footer="708" w:gutter="0"/>
          <w:cols w:space="720"/>
          <w:docGrid w:linePitch="360"/>
        </w:sectPr>
      </w:pPr>
    </w:p>
    <w:p w14:paraId="2E793C7A" w14:textId="77777777" w:rsidR="00DB6C08" w:rsidRPr="008868B5" w:rsidRDefault="00DB6C08" w:rsidP="00DB6C08">
      <w:pPr>
        <w:contextualSpacing/>
        <w:jc w:val="both"/>
        <w:rPr>
          <w:sz w:val="22"/>
          <w:szCs w:val="22"/>
        </w:rPr>
        <w:sectPr w:rsidR="00DB6C08" w:rsidRPr="008868B5" w:rsidSect="00DB6C08">
          <w:type w:val="continuous"/>
          <w:pgSz w:w="11900" w:h="16840"/>
          <w:pgMar w:top="1417" w:right="1417" w:bottom="1417" w:left="1417" w:header="708" w:footer="708" w:gutter="0"/>
          <w:cols w:num="2" w:space="709"/>
          <w:docGrid w:linePitch="360"/>
        </w:sectPr>
      </w:pPr>
    </w:p>
    <w:p w14:paraId="48DE174A" w14:textId="7B121954" w:rsidR="00CD1190" w:rsidRPr="00352B27" w:rsidRDefault="0072636C" w:rsidP="00CD1190">
      <w:pPr>
        <w:contextualSpacing/>
        <w:rPr>
          <w:sz w:val="20"/>
          <w:szCs w:val="20"/>
        </w:rPr>
      </w:pPr>
      <w:r>
        <w:rPr>
          <w:sz w:val="20"/>
          <w:szCs w:val="20"/>
        </w:rPr>
        <w:t xml:space="preserve">Professeure de littérature française contemporaine </w:t>
      </w:r>
      <w:r w:rsidR="00065926" w:rsidRPr="00352B27">
        <w:rPr>
          <w:sz w:val="20"/>
          <w:szCs w:val="20"/>
        </w:rPr>
        <w:t xml:space="preserve">à l’Université Lumière Lyon 2 </w:t>
      </w:r>
    </w:p>
    <w:p w14:paraId="42F89156" w14:textId="1C1E4C6F" w:rsidR="00B31432" w:rsidRDefault="00CD1190" w:rsidP="00CD1190">
      <w:pPr>
        <w:contextualSpacing/>
        <w:rPr>
          <w:sz w:val="20"/>
          <w:szCs w:val="20"/>
        </w:rPr>
      </w:pPr>
      <w:r w:rsidRPr="00352B27">
        <w:rPr>
          <w:sz w:val="20"/>
          <w:szCs w:val="20"/>
        </w:rPr>
        <w:t>Membre</w:t>
      </w:r>
      <w:r w:rsidR="00065926" w:rsidRPr="00352B27">
        <w:rPr>
          <w:sz w:val="20"/>
          <w:szCs w:val="20"/>
        </w:rPr>
        <w:t xml:space="preserve"> </w:t>
      </w:r>
      <w:r w:rsidRPr="00352B27">
        <w:rPr>
          <w:sz w:val="20"/>
          <w:szCs w:val="20"/>
        </w:rPr>
        <w:t>d</w:t>
      </w:r>
      <w:r w:rsidR="00B20BE9">
        <w:rPr>
          <w:sz w:val="20"/>
          <w:szCs w:val="20"/>
        </w:rPr>
        <w:t>e l’EA 4160</w:t>
      </w:r>
      <w:r w:rsidR="00065926" w:rsidRPr="00352B27">
        <w:rPr>
          <w:sz w:val="20"/>
          <w:szCs w:val="20"/>
        </w:rPr>
        <w:t xml:space="preserve"> Passages </w:t>
      </w:r>
      <w:r w:rsidR="00185485">
        <w:rPr>
          <w:sz w:val="20"/>
          <w:szCs w:val="20"/>
        </w:rPr>
        <w:t>Arts &amp; Littératures (</w:t>
      </w:r>
      <w:r w:rsidR="00065926" w:rsidRPr="00352B27">
        <w:rPr>
          <w:smallCaps/>
          <w:sz w:val="20"/>
          <w:szCs w:val="20"/>
        </w:rPr>
        <w:t>xx-xxi</w:t>
      </w:r>
      <w:r w:rsidR="00185485">
        <w:rPr>
          <w:sz w:val="20"/>
          <w:szCs w:val="20"/>
        </w:rPr>
        <w:t>)</w:t>
      </w:r>
    </w:p>
    <w:p w14:paraId="79E90281" w14:textId="77777777" w:rsidR="00A35DB5" w:rsidRPr="008868B5" w:rsidRDefault="00A35DB5" w:rsidP="00CD1190">
      <w:pPr>
        <w:contextualSpacing/>
        <w:rPr>
          <w:sz w:val="20"/>
          <w:szCs w:val="20"/>
        </w:rPr>
      </w:pPr>
    </w:p>
    <w:p w14:paraId="19A444DE" w14:textId="2F134054" w:rsidR="00D67D12" w:rsidRPr="00A35DB5" w:rsidRDefault="00D67D12" w:rsidP="00A35DB5">
      <w:pPr>
        <w:pStyle w:val="Titre2"/>
      </w:pPr>
      <w:bookmarkStart w:id="0" w:name="_Toc228439551"/>
      <w:r w:rsidRPr="008868B5">
        <w:t>Études supérieures (diplômes et concours)</w:t>
      </w:r>
      <w:bookmarkEnd w:id="0"/>
    </w:p>
    <w:p w14:paraId="2206C5B2" w14:textId="18BC2110" w:rsidR="00F72CAF" w:rsidRPr="00334E2F" w:rsidRDefault="008868B5" w:rsidP="00F72CAF">
      <w:pPr>
        <w:spacing w:before="120" w:after="120"/>
        <w:ind w:left="1418" w:right="-6" w:hanging="1418"/>
        <w:jc w:val="both"/>
        <w:rPr>
          <w:sz w:val="23"/>
          <w:szCs w:val="23"/>
        </w:rPr>
      </w:pPr>
      <w:r w:rsidRPr="00334E2F">
        <w:rPr>
          <w:sz w:val="23"/>
          <w:szCs w:val="23"/>
        </w:rPr>
        <w:t>2023</w:t>
      </w:r>
      <w:r w:rsidRPr="00334E2F">
        <w:rPr>
          <w:b/>
          <w:bCs/>
          <w:sz w:val="23"/>
          <w:szCs w:val="23"/>
        </w:rPr>
        <w:tab/>
        <w:t>Habilitation à Diriger des Recherches</w:t>
      </w:r>
      <w:r w:rsidRPr="00334E2F">
        <w:rPr>
          <w:sz w:val="23"/>
          <w:szCs w:val="23"/>
        </w:rPr>
        <w:t xml:space="preserve">, École des Hautes Études en Sciences Sociales, </w:t>
      </w:r>
      <w:r w:rsidRPr="00334E2F">
        <w:rPr>
          <w:b/>
          <w:bCs/>
          <w:sz w:val="23"/>
          <w:szCs w:val="23"/>
        </w:rPr>
        <w:t>« Politique des savoirs et des représentations : littératures et arts documentaires (XX</w:t>
      </w:r>
      <w:r w:rsidRPr="00334E2F">
        <w:rPr>
          <w:b/>
          <w:bCs/>
          <w:sz w:val="23"/>
          <w:szCs w:val="23"/>
          <w:vertAlign w:val="superscript"/>
        </w:rPr>
        <w:t>e</w:t>
      </w:r>
      <w:r w:rsidRPr="00334E2F">
        <w:rPr>
          <w:b/>
          <w:bCs/>
          <w:sz w:val="23"/>
          <w:szCs w:val="23"/>
        </w:rPr>
        <w:t>-XXI</w:t>
      </w:r>
      <w:r w:rsidRPr="00334E2F">
        <w:rPr>
          <w:b/>
          <w:bCs/>
          <w:sz w:val="23"/>
          <w:szCs w:val="23"/>
          <w:vertAlign w:val="superscript"/>
        </w:rPr>
        <w:t>e</w:t>
      </w:r>
      <w:r w:rsidRPr="00334E2F">
        <w:rPr>
          <w:b/>
          <w:bCs/>
          <w:sz w:val="23"/>
          <w:szCs w:val="23"/>
        </w:rPr>
        <w:t xml:space="preserve"> siècles)</w:t>
      </w:r>
      <w:r w:rsidR="002167C8" w:rsidRPr="00334E2F">
        <w:rPr>
          <w:b/>
          <w:bCs/>
          <w:sz w:val="23"/>
          <w:szCs w:val="23"/>
        </w:rPr>
        <w:t> »</w:t>
      </w:r>
      <w:r w:rsidRPr="00334E2F">
        <w:rPr>
          <w:sz w:val="23"/>
          <w:szCs w:val="23"/>
        </w:rPr>
        <w:t>,</w:t>
      </w:r>
      <w:r w:rsidR="002167C8" w:rsidRPr="00334E2F">
        <w:rPr>
          <w:sz w:val="23"/>
          <w:szCs w:val="23"/>
        </w:rPr>
        <w:t xml:space="preserve"> </w:t>
      </w:r>
      <w:r w:rsidRPr="00334E2F">
        <w:rPr>
          <w:sz w:val="23"/>
          <w:szCs w:val="23"/>
        </w:rPr>
        <w:t>avec un livre inédit</w:t>
      </w:r>
      <w:r w:rsidR="002167C8" w:rsidRPr="00334E2F">
        <w:rPr>
          <w:sz w:val="23"/>
          <w:szCs w:val="23"/>
        </w:rPr>
        <w:t xml:space="preserve"> i</w:t>
      </w:r>
      <w:r w:rsidRPr="00334E2F">
        <w:rPr>
          <w:sz w:val="23"/>
          <w:szCs w:val="23"/>
        </w:rPr>
        <w:t>ntitulé « Littératures et savoirs situés ».</w:t>
      </w:r>
      <w:r w:rsidR="00B5335E">
        <w:rPr>
          <w:sz w:val="23"/>
          <w:szCs w:val="23"/>
        </w:rPr>
        <w:tab/>
      </w:r>
      <w:r w:rsidR="00B5335E">
        <w:rPr>
          <w:sz w:val="23"/>
          <w:szCs w:val="23"/>
        </w:rPr>
        <w:tab/>
      </w:r>
      <w:r w:rsidR="00B5335E">
        <w:rPr>
          <w:sz w:val="23"/>
          <w:szCs w:val="23"/>
        </w:rPr>
        <w:tab/>
      </w:r>
      <w:r w:rsidR="00B5335E">
        <w:rPr>
          <w:sz w:val="23"/>
          <w:szCs w:val="23"/>
        </w:rPr>
        <w:tab/>
      </w:r>
      <w:r w:rsidR="00B5335E">
        <w:rPr>
          <w:sz w:val="23"/>
          <w:szCs w:val="23"/>
        </w:rPr>
        <w:tab/>
      </w:r>
      <w:r w:rsidR="00B5335E">
        <w:rPr>
          <w:sz w:val="23"/>
          <w:szCs w:val="23"/>
        </w:rPr>
        <w:tab/>
      </w:r>
      <w:r w:rsidR="00B5335E">
        <w:rPr>
          <w:sz w:val="23"/>
          <w:szCs w:val="23"/>
        </w:rPr>
        <w:tab/>
      </w:r>
      <w:r w:rsidR="00B5335E">
        <w:rPr>
          <w:sz w:val="23"/>
          <w:szCs w:val="23"/>
        </w:rPr>
        <w:tab/>
      </w:r>
      <w:r w:rsidR="00B5335E">
        <w:rPr>
          <w:sz w:val="23"/>
          <w:szCs w:val="23"/>
        </w:rPr>
        <w:br/>
      </w:r>
      <w:r w:rsidRPr="00334E2F">
        <w:rPr>
          <w:sz w:val="23"/>
          <w:szCs w:val="23"/>
        </w:rPr>
        <w:t xml:space="preserve">Jury : Catherine </w:t>
      </w:r>
      <w:proofErr w:type="spellStart"/>
      <w:r w:rsidRPr="00334E2F">
        <w:rPr>
          <w:sz w:val="23"/>
          <w:szCs w:val="23"/>
        </w:rPr>
        <w:t>Coquio</w:t>
      </w:r>
      <w:proofErr w:type="spellEnd"/>
      <w:r w:rsidRPr="00334E2F">
        <w:rPr>
          <w:sz w:val="23"/>
          <w:szCs w:val="23"/>
        </w:rPr>
        <w:t xml:space="preserve">, Marielle Macé (garante), Jérôme </w:t>
      </w:r>
      <w:proofErr w:type="spellStart"/>
      <w:r w:rsidRPr="00334E2F">
        <w:rPr>
          <w:sz w:val="23"/>
          <w:szCs w:val="23"/>
        </w:rPr>
        <w:t>Meizoz</w:t>
      </w:r>
      <w:proofErr w:type="spellEnd"/>
      <w:r w:rsidRPr="00334E2F">
        <w:rPr>
          <w:sz w:val="23"/>
          <w:szCs w:val="23"/>
        </w:rPr>
        <w:t xml:space="preserve">, Nathalie </w:t>
      </w:r>
      <w:proofErr w:type="spellStart"/>
      <w:r w:rsidRPr="00334E2F">
        <w:rPr>
          <w:sz w:val="23"/>
          <w:szCs w:val="23"/>
        </w:rPr>
        <w:t>Piégay</w:t>
      </w:r>
      <w:proofErr w:type="spellEnd"/>
      <w:r w:rsidRPr="00334E2F">
        <w:rPr>
          <w:sz w:val="23"/>
          <w:szCs w:val="23"/>
        </w:rPr>
        <w:t xml:space="preserve">, Christine Planté, Tiphaine </w:t>
      </w:r>
      <w:proofErr w:type="spellStart"/>
      <w:r w:rsidRPr="00334E2F">
        <w:rPr>
          <w:sz w:val="23"/>
          <w:szCs w:val="23"/>
        </w:rPr>
        <w:t>Samoyault</w:t>
      </w:r>
      <w:proofErr w:type="spellEnd"/>
      <w:r w:rsidRPr="00334E2F">
        <w:rPr>
          <w:sz w:val="23"/>
          <w:szCs w:val="23"/>
        </w:rPr>
        <w:t xml:space="preserve">, Anne </w:t>
      </w:r>
      <w:proofErr w:type="spellStart"/>
      <w:r w:rsidRPr="00334E2F">
        <w:rPr>
          <w:sz w:val="23"/>
          <w:szCs w:val="23"/>
        </w:rPr>
        <w:t>Tomiche</w:t>
      </w:r>
      <w:proofErr w:type="spellEnd"/>
      <w:r w:rsidR="00F72CAF">
        <w:rPr>
          <w:sz w:val="23"/>
          <w:szCs w:val="23"/>
        </w:rPr>
        <w:t>.</w:t>
      </w:r>
      <w:r w:rsidR="00F72CAF">
        <w:rPr>
          <w:sz w:val="23"/>
          <w:szCs w:val="23"/>
        </w:rPr>
        <w:br/>
        <w:t>Félicitations à l’unanimité.</w:t>
      </w:r>
    </w:p>
    <w:p w14:paraId="286A6C26" w14:textId="7E2BE149" w:rsidR="008868B5" w:rsidRPr="00334E2F" w:rsidRDefault="008868B5" w:rsidP="008868B5">
      <w:pPr>
        <w:spacing w:before="120" w:after="120"/>
        <w:ind w:left="1418" w:right="-6" w:hanging="1418"/>
        <w:jc w:val="both"/>
        <w:rPr>
          <w:sz w:val="23"/>
          <w:szCs w:val="23"/>
        </w:rPr>
      </w:pPr>
      <w:r w:rsidRPr="00334E2F">
        <w:rPr>
          <w:sz w:val="23"/>
          <w:szCs w:val="23"/>
        </w:rPr>
        <w:t>2012</w:t>
      </w:r>
      <w:r w:rsidRPr="00334E2F">
        <w:rPr>
          <w:b/>
          <w:sz w:val="23"/>
          <w:szCs w:val="23"/>
        </w:rPr>
        <w:t xml:space="preserve"> </w:t>
      </w:r>
      <w:r w:rsidRPr="00334E2F">
        <w:rPr>
          <w:b/>
          <w:sz w:val="23"/>
          <w:szCs w:val="23"/>
        </w:rPr>
        <w:tab/>
        <w:t>Qualification</w:t>
      </w:r>
      <w:r w:rsidRPr="00334E2F">
        <w:rPr>
          <w:sz w:val="23"/>
          <w:szCs w:val="23"/>
        </w:rPr>
        <w:t xml:space="preserve"> aux fonctions de Maître de Conférence</w:t>
      </w:r>
      <w:r w:rsidR="002167C8" w:rsidRPr="00334E2F">
        <w:rPr>
          <w:sz w:val="23"/>
          <w:szCs w:val="23"/>
        </w:rPr>
        <w:t>s</w:t>
      </w:r>
      <w:r w:rsidRPr="00334E2F">
        <w:rPr>
          <w:sz w:val="23"/>
          <w:szCs w:val="23"/>
        </w:rPr>
        <w:t xml:space="preserve"> en </w:t>
      </w:r>
      <w:r w:rsidRPr="00334E2F">
        <w:rPr>
          <w:b/>
          <w:sz w:val="23"/>
          <w:szCs w:val="23"/>
        </w:rPr>
        <w:t>9</w:t>
      </w:r>
      <w:r w:rsidRPr="00334E2F">
        <w:rPr>
          <w:b/>
          <w:sz w:val="23"/>
          <w:szCs w:val="23"/>
          <w:vertAlign w:val="superscript"/>
        </w:rPr>
        <w:t>e</w:t>
      </w:r>
      <w:r w:rsidRPr="00334E2F">
        <w:rPr>
          <w:b/>
          <w:sz w:val="23"/>
          <w:szCs w:val="23"/>
        </w:rPr>
        <w:t xml:space="preserve"> section</w:t>
      </w:r>
      <w:r w:rsidRPr="00334E2F">
        <w:rPr>
          <w:sz w:val="23"/>
          <w:szCs w:val="23"/>
        </w:rPr>
        <w:t xml:space="preserve"> (Littérature française) et </w:t>
      </w:r>
      <w:r w:rsidRPr="00334E2F">
        <w:rPr>
          <w:b/>
          <w:sz w:val="23"/>
          <w:szCs w:val="23"/>
        </w:rPr>
        <w:t>10</w:t>
      </w:r>
      <w:r w:rsidRPr="00334E2F">
        <w:rPr>
          <w:b/>
          <w:sz w:val="23"/>
          <w:szCs w:val="23"/>
          <w:vertAlign w:val="superscript"/>
        </w:rPr>
        <w:t>e</w:t>
      </w:r>
      <w:r w:rsidRPr="00334E2F">
        <w:rPr>
          <w:b/>
          <w:sz w:val="23"/>
          <w:szCs w:val="23"/>
        </w:rPr>
        <w:t xml:space="preserve"> section</w:t>
      </w:r>
      <w:r w:rsidRPr="00334E2F">
        <w:rPr>
          <w:sz w:val="23"/>
          <w:szCs w:val="23"/>
        </w:rPr>
        <w:t xml:space="preserve"> (Littératures comparées).</w:t>
      </w:r>
    </w:p>
    <w:p w14:paraId="1175E623" w14:textId="523A8D83" w:rsidR="008868B5" w:rsidRPr="00334E2F" w:rsidRDefault="008868B5" w:rsidP="00B5335E">
      <w:pPr>
        <w:spacing w:before="120"/>
        <w:ind w:left="1418" w:right="-6" w:hanging="1418"/>
        <w:contextualSpacing/>
        <w:jc w:val="both"/>
        <w:rPr>
          <w:sz w:val="23"/>
          <w:szCs w:val="23"/>
        </w:rPr>
      </w:pPr>
      <w:proofErr w:type="gramStart"/>
      <w:r w:rsidRPr="00334E2F">
        <w:rPr>
          <w:sz w:val="23"/>
          <w:szCs w:val="23"/>
        </w:rPr>
        <w:t xml:space="preserve">2011  </w:t>
      </w:r>
      <w:r w:rsidRPr="00334E2F">
        <w:rPr>
          <w:sz w:val="23"/>
          <w:szCs w:val="23"/>
        </w:rPr>
        <w:tab/>
      </w:r>
      <w:proofErr w:type="gramEnd"/>
      <w:r w:rsidRPr="00334E2F">
        <w:rPr>
          <w:b/>
          <w:sz w:val="23"/>
          <w:szCs w:val="23"/>
        </w:rPr>
        <w:t xml:space="preserve">Doctorat de Littérature Générale </w:t>
      </w:r>
      <w:r w:rsidR="002167C8" w:rsidRPr="00334E2F">
        <w:rPr>
          <w:b/>
          <w:sz w:val="23"/>
          <w:szCs w:val="23"/>
        </w:rPr>
        <w:t>et c</w:t>
      </w:r>
      <w:r w:rsidRPr="00334E2F">
        <w:rPr>
          <w:b/>
          <w:sz w:val="23"/>
          <w:szCs w:val="23"/>
        </w:rPr>
        <w:t>omparée</w:t>
      </w:r>
      <w:r w:rsidRPr="00334E2F">
        <w:rPr>
          <w:sz w:val="23"/>
          <w:szCs w:val="23"/>
        </w:rPr>
        <w:t xml:space="preserve">, Université Paris </w:t>
      </w:r>
      <w:proofErr w:type="gramStart"/>
      <w:r w:rsidRPr="00334E2F">
        <w:rPr>
          <w:sz w:val="23"/>
          <w:szCs w:val="23"/>
        </w:rPr>
        <w:t>8</w:t>
      </w:r>
      <w:r w:rsidR="00B5335E">
        <w:rPr>
          <w:sz w:val="23"/>
          <w:szCs w:val="23"/>
        </w:rPr>
        <w:t xml:space="preserve">,  </w:t>
      </w:r>
      <w:r w:rsidRPr="00334E2F">
        <w:rPr>
          <w:sz w:val="23"/>
          <w:szCs w:val="23"/>
        </w:rPr>
        <w:t>«</w:t>
      </w:r>
      <w:proofErr w:type="gramEnd"/>
      <w:r w:rsidRPr="00334E2F">
        <w:rPr>
          <w:sz w:val="23"/>
          <w:szCs w:val="23"/>
        </w:rPr>
        <w:t> </w:t>
      </w:r>
      <w:proofErr w:type="spellStart"/>
      <w:r w:rsidRPr="00334E2F">
        <w:rPr>
          <w:sz w:val="23"/>
          <w:szCs w:val="23"/>
        </w:rPr>
        <w:t>Factographies</w:t>
      </w:r>
      <w:proofErr w:type="spellEnd"/>
      <w:r w:rsidRPr="00334E2F">
        <w:rPr>
          <w:sz w:val="23"/>
          <w:szCs w:val="23"/>
        </w:rPr>
        <w:t xml:space="preserve"> : pratiques et réception des formes de l’enregistrement littéraire à l’époque contemporaine (A. Ernaux, R. Barthes, M. Cohen, G. Perec, C. </w:t>
      </w:r>
      <w:proofErr w:type="spellStart"/>
      <w:r w:rsidRPr="00334E2F">
        <w:rPr>
          <w:sz w:val="23"/>
          <w:szCs w:val="23"/>
        </w:rPr>
        <w:t>Reznikoff</w:t>
      </w:r>
      <w:proofErr w:type="spellEnd"/>
      <w:r w:rsidRPr="00334E2F">
        <w:rPr>
          <w:sz w:val="23"/>
          <w:szCs w:val="23"/>
        </w:rPr>
        <w:t xml:space="preserve">, A. Kluge) ». </w:t>
      </w:r>
    </w:p>
    <w:p w14:paraId="37845C98" w14:textId="38118E33" w:rsidR="002167C8" w:rsidRPr="00334E2F" w:rsidRDefault="008868B5" w:rsidP="002167C8">
      <w:pPr>
        <w:spacing w:before="120"/>
        <w:ind w:left="1418" w:right="-6"/>
        <w:contextualSpacing/>
        <w:jc w:val="both"/>
        <w:rPr>
          <w:sz w:val="23"/>
          <w:szCs w:val="23"/>
        </w:rPr>
      </w:pPr>
      <w:r w:rsidRPr="00334E2F">
        <w:rPr>
          <w:sz w:val="23"/>
          <w:szCs w:val="23"/>
        </w:rPr>
        <w:t>Jury : D</w:t>
      </w:r>
      <w:r w:rsidR="002167C8" w:rsidRPr="00334E2F">
        <w:rPr>
          <w:sz w:val="23"/>
          <w:szCs w:val="23"/>
        </w:rPr>
        <w:t>enis</w:t>
      </w:r>
      <w:r w:rsidRPr="00334E2F">
        <w:rPr>
          <w:sz w:val="23"/>
          <w:szCs w:val="23"/>
        </w:rPr>
        <w:t xml:space="preserve"> </w:t>
      </w:r>
      <w:proofErr w:type="spellStart"/>
      <w:r w:rsidRPr="00334E2F">
        <w:rPr>
          <w:sz w:val="23"/>
          <w:szCs w:val="23"/>
        </w:rPr>
        <w:t>Mellier</w:t>
      </w:r>
      <w:proofErr w:type="spellEnd"/>
      <w:r w:rsidRPr="00334E2F">
        <w:rPr>
          <w:sz w:val="23"/>
          <w:szCs w:val="23"/>
        </w:rPr>
        <w:t>, É</w:t>
      </w:r>
      <w:r w:rsidR="002167C8" w:rsidRPr="00334E2F">
        <w:rPr>
          <w:sz w:val="23"/>
          <w:szCs w:val="23"/>
        </w:rPr>
        <w:t>ric</w:t>
      </w:r>
      <w:r w:rsidRPr="00334E2F">
        <w:rPr>
          <w:sz w:val="23"/>
          <w:szCs w:val="23"/>
        </w:rPr>
        <w:t xml:space="preserve"> Marty, Ph</w:t>
      </w:r>
      <w:r w:rsidR="002167C8" w:rsidRPr="00334E2F">
        <w:rPr>
          <w:sz w:val="23"/>
          <w:szCs w:val="23"/>
        </w:rPr>
        <w:t>ilippe</w:t>
      </w:r>
      <w:r w:rsidRPr="00334E2F">
        <w:rPr>
          <w:sz w:val="23"/>
          <w:szCs w:val="23"/>
        </w:rPr>
        <w:t xml:space="preserve"> </w:t>
      </w:r>
      <w:proofErr w:type="spellStart"/>
      <w:r w:rsidRPr="00334E2F">
        <w:rPr>
          <w:sz w:val="23"/>
          <w:szCs w:val="23"/>
        </w:rPr>
        <w:t>Ortel</w:t>
      </w:r>
      <w:proofErr w:type="spellEnd"/>
      <w:r w:rsidRPr="00334E2F">
        <w:rPr>
          <w:sz w:val="23"/>
          <w:szCs w:val="23"/>
        </w:rPr>
        <w:t xml:space="preserve">, </w:t>
      </w:r>
      <w:r w:rsidR="002167C8" w:rsidRPr="00334E2F">
        <w:rPr>
          <w:sz w:val="23"/>
          <w:szCs w:val="23"/>
        </w:rPr>
        <w:t>Lionel</w:t>
      </w:r>
      <w:r w:rsidRPr="00334E2F">
        <w:rPr>
          <w:sz w:val="23"/>
          <w:szCs w:val="23"/>
        </w:rPr>
        <w:t xml:space="preserve"> </w:t>
      </w:r>
      <w:proofErr w:type="spellStart"/>
      <w:r w:rsidRPr="00334E2F">
        <w:rPr>
          <w:sz w:val="23"/>
          <w:szCs w:val="23"/>
        </w:rPr>
        <w:t>Ruffel</w:t>
      </w:r>
      <w:proofErr w:type="spellEnd"/>
      <w:r w:rsidRPr="00334E2F">
        <w:rPr>
          <w:sz w:val="23"/>
          <w:szCs w:val="23"/>
        </w:rPr>
        <w:t xml:space="preserve"> et T</w:t>
      </w:r>
      <w:r w:rsidR="002167C8" w:rsidRPr="00334E2F">
        <w:rPr>
          <w:sz w:val="23"/>
          <w:szCs w:val="23"/>
        </w:rPr>
        <w:t xml:space="preserve">iphaine </w:t>
      </w:r>
      <w:proofErr w:type="spellStart"/>
      <w:r w:rsidRPr="00334E2F">
        <w:rPr>
          <w:sz w:val="23"/>
          <w:szCs w:val="23"/>
        </w:rPr>
        <w:t>Samoyault</w:t>
      </w:r>
      <w:proofErr w:type="spellEnd"/>
      <w:r w:rsidR="002167C8" w:rsidRPr="00334E2F">
        <w:rPr>
          <w:sz w:val="23"/>
          <w:szCs w:val="23"/>
        </w:rPr>
        <w:t xml:space="preserve"> (</w:t>
      </w:r>
      <w:proofErr w:type="spellStart"/>
      <w:r w:rsidR="002167C8" w:rsidRPr="00334E2F">
        <w:rPr>
          <w:sz w:val="23"/>
          <w:szCs w:val="23"/>
        </w:rPr>
        <w:t>directice</w:t>
      </w:r>
      <w:proofErr w:type="spellEnd"/>
      <w:r w:rsidR="002167C8" w:rsidRPr="00334E2F">
        <w:rPr>
          <w:sz w:val="23"/>
          <w:szCs w:val="23"/>
        </w:rPr>
        <w:t xml:space="preserve"> de thèse).</w:t>
      </w:r>
    </w:p>
    <w:p w14:paraId="7432717D" w14:textId="4B989476" w:rsidR="008868B5" w:rsidRPr="00334E2F" w:rsidRDefault="008868B5" w:rsidP="002167C8">
      <w:pPr>
        <w:spacing w:before="120"/>
        <w:ind w:left="1418" w:right="-6"/>
        <w:contextualSpacing/>
        <w:jc w:val="both"/>
        <w:rPr>
          <w:sz w:val="23"/>
          <w:szCs w:val="23"/>
        </w:rPr>
      </w:pPr>
      <w:r w:rsidRPr="00334E2F">
        <w:rPr>
          <w:sz w:val="23"/>
          <w:szCs w:val="23"/>
        </w:rPr>
        <w:t xml:space="preserve">Mention très honorable avec les félicitations </w:t>
      </w:r>
      <w:r w:rsidR="002167C8" w:rsidRPr="00334E2F">
        <w:rPr>
          <w:sz w:val="23"/>
          <w:szCs w:val="23"/>
        </w:rPr>
        <w:t>à l’unanimité</w:t>
      </w:r>
      <w:r w:rsidRPr="00334E2F">
        <w:rPr>
          <w:sz w:val="23"/>
          <w:szCs w:val="23"/>
        </w:rPr>
        <w:t>.</w:t>
      </w:r>
    </w:p>
    <w:p w14:paraId="4E38BB20" w14:textId="77777777" w:rsidR="008868B5" w:rsidRPr="00334E2F" w:rsidRDefault="008868B5" w:rsidP="008868B5">
      <w:pPr>
        <w:spacing w:before="120"/>
        <w:ind w:left="1418" w:hanging="1418"/>
        <w:jc w:val="both"/>
        <w:rPr>
          <w:sz w:val="23"/>
          <w:szCs w:val="23"/>
        </w:rPr>
      </w:pPr>
      <w:r w:rsidRPr="00334E2F">
        <w:rPr>
          <w:sz w:val="23"/>
          <w:szCs w:val="23"/>
        </w:rPr>
        <w:t>2007 </w:t>
      </w:r>
      <w:r w:rsidRPr="00334E2F">
        <w:rPr>
          <w:sz w:val="23"/>
          <w:szCs w:val="23"/>
        </w:rPr>
        <w:tab/>
      </w:r>
      <w:r w:rsidRPr="00334E2F">
        <w:rPr>
          <w:b/>
          <w:sz w:val="23"/>
          <w:szCs w:val="23"/>
        </w:rPr>
        <w:t>Master 2 de Littérature Comparée</w:t>
      </w:r>
      <w:r w:rsidRPr="00334E2F">
        <w:rPr>
          <w:sz w:val="23"/>
          <w:szCs w:val="23"/>
        </w:rPr>
        <w:t xml:space="preserve">, Université Paris 8 et ENS Lyon, « Marges, lieux mobiles de l’écriture notationnelle », sous la direction de T. </w:t>
      </w:r>
      <w:proofErr w:type="spellStart"/>
      <w:r w:rsidRPr="00334E2F">
        <w:rPr>
          <w:sz w:val="23"/>
          <w:szCs w:val="23"/>
        </w:rPr>
        <w:t>Samoyault</w:t>
      </w:r>
      <w:proofErr w:type="spellEnd"/>
      <w:r w:rsidRPr="00334E2F">
        <w:rPr>
          <w:sz w:val="23"/>
          <w:szCs w:val="23"/>
        </w:rPr>
        <w:t>, mention très bien.</w:t>
      </w:r>
    </w:p>
    <w:p w14:paraId="716F980F" w14:textId="77777777" w:rsidR="008868B5" w:rsidRPr="00334E2F" w:rsidRDefault="008868B5" w:rsidP="008868B5">
      <w:pPr>
        <w:spacing w:before="120"/>
        <w:jc w:val="both"/>
        <w:rPr>
          <w:sz w:val="23"/>
          <w:szCs w:val="23"/>
        </w:rPr>
      </w:pPr>
      <w:r w:rsidRPr="00334E2F">
        <w:rPr>
          <w:sz w:val="23"/>
          <w:szCs w:val="23"/>
        </w:rPr>
        <w:t>2006 </w:t>
      </w:r>
      <w:r w:rsidRPr="00334E2F">
        <w:rPr>
          <w:sz w:val="23"/>
          <w:szCs w:val="23"/>
        </w:rPr>
        <w:tab/>
      </w:r>
      <w:r w:rsidRPr="00334E2F">
        <w:rPr>
          <w:sz w:val="23"/>
          <w:szCs w:val="23"/>
        </w:rPr>
        <w:tab/>
      </w:r>
      <w:r w:rsidRPr="00334E2F">
        <w:rPr>
          <w:b/>
          <w:sz w:val="23"/>
          <w:szCs w:val="23"/>
        </w:rPr>
        <w:t>Agrégation de Lettres Modernes</w:t>
      </w:r>
      <w:r w:rsidRPr="00334E2F">
        <w:rPr>
          <w:sz w:val="23"/>
          <w:szCs w:val="23"/>
        </w:rPr>
        <w:t xml:space="preserve"> (Rang : 6</w:t>
      </w:r>
      <w:r w:rsidRPr="00334E2F">
        <w:rPr>
          <w:sz w:val="23"/>
          <w:szCs w:val="23"/>
          <w:vertAlign w:val="superscript"/>
        </w:rPr>
        <w:t>e</w:t>
      </w:r>
      <w:r w:rsidRPr="00334E2F">
        <w:rPr>
          <w:sz w:val="23"/>
          <w:szCs w:val="23"/>
        </w:rPr>
        <w:t xml:space="preserve">) et </w:t>
      </w:r>
      <w:r w:rsidRPr="00334E2F">
        <w:rPr>
          <w:b/>
          <w:sz w:val="23"/>
          <w:szCs w:val="23"/>
        </w:rPr>
        <w:t>CAPES de Lettres Modernes</w:t>
      </w:r>
      <w:r w:rsidRPr="00334E2F">
        <w:rPr>
          <w:sz w:val="23"/>
          <w:szCs w:val="23"/>
        </w:rPr>
        <w:t>.</w:t>
      </w:r>
    </w:p>
    <w:p w14:paraId="612964B1" w14:textId="77777777" w:rsidR="008868B5" w:rsidRPr="00334E2F" w:rsidRDefault="008868B5" w:rsidP="008868B5">
      <w:pPr>
        <w:spacing w:before="120"/>
        <w:ind w:left="1418" w:hanging="1418"/>
        <w:jc w:val="both"/>
        <w:rPr>
          <w:sz w:val="23"/>
          <w:szCs w:val="23"/>
        </w:rPr>
      </w:pPr>
      <w:r w:rsidRPr="00334E2F">
        <w:rPr>
          <w:sz w:val="23"/>
          <w:szCs w:val="23"/>
        </w:rPr>
        <w:t>2005 </w:t>
      </w:r>
      <w:r w:rsidRPr="00334E2F">
        <w:rPr>
          <w:sz w:val="23"/>
          <w:szCs w:val="23"/>
        </w:rPr>
        <w:tab/>
      </w:r>
      <w:r w:rsidRPr="00334E2F">
        <w:rPr>
          <w:b/>
          <w:sz w:val="23"/>
          <w:szCs w:val="23"/>
        </w:rPr>
        <w:t>Master 1 de Lettres Modernes</w:t>
      </w:r>
      <w:r w:rsidRPr="00334E2F">
        <w:rPr>
          <w:sz w:val="23"/>
          <w:szCs w:val="23"/>
        </w:rPr>
        <w:t xml:space="preserve">, ENS Lyon, sous la direction de J.-M. </w:t>
      </w:r>
      <w:proofErr w:type="spellStart"/>
      <w:r w:rsidRPr="00334E2F">
        <w:rPr>
          <w:sz w:val="23"/>
          <w:szCs w:val="23"/>
        </w:rPr>
        <w:t>Gleize</w:t>
      </w:r>
      <w:proofErr w:type="spellEnd"/>
      <w:r w:rsidRPr="00334E2F">
        <w:rPr>
          <w:sz w:val="23"/>
          <w:szCs w:val="23"/>
        </w:rPr>
        <w:t>, « Un vide de parole : l’écriture du fait dans l’œuvre de Marcel Cohen », mention très bien,</w:t>
      </w:r>
    </w:p>
    <w:p w14:paraId="0C08D436" w14:textId="77777777" w:rsidR="008868B5" w:rsidRPr="00334E2F" w:rsidRDefault="008868B5" w:rsidP="008868B5">
      <w:pPr>
        <w:spacing w:before="120"/>
        <w:jc w:val="both"/>
        <w:rPr>
          <w:sz w:val="23"/>
          <w:szCs w:val="23"/>
        </w:rPr>
      </w:pPr>
      <w:proofErr w:type="gramStart"/>
      <w:r w:rsidRPr="00334E2F">
        <w:rPr>
          <w:sz w:val="23"/>
          <w:szCs w:val="23"/>
        </w:rPr>
        <w:t>2004</w:t>
      </w:r>
      <w:r w:rsidRPr="00334E2F">
        <w:rPr>
          <w:b/>
          <w:sz w:val="23"/>
          <w:szCs w:val="23"/>
        </w:rPr>
        <w:t> </w:t>
      </w:r>
      <w:r w:rsidRPr="00334E2F">
        <w:rPr>
          <w:sz w:val="23"/>
          <w:szCs w:val="23"/>
        </w:rPr>
        <w:t xml:space="preserve"> </w:t>
      </w:r>
      <w:r w:rsidRPr="00334E2F">
        <w:rPr>
          <w:sz w:val="23"/>
          <w:szCs w:val="23"/>
        </w:rPr>
        <w:tab/>
      </w:r>
      <w:proofErr w:type="gramEnd"/>
      <w:r w:rsidRPr="00334E2F">
        <w:rPr>
          <w:sz w:val="23"/>
          <w:szCs w:val="23"/>
        </w:rPr>
        <w:tab/>
      </w:r>
      <w:r w:rsidRPr="00334E2F">
        <w:rPr>
          <w:b/>
          <w:sz w:val="23"/>
          <w:szCs w:val="23"/>
        </w:rPr>
        <w:t>Licence de Lettres Modernes</w:t>
      </w:r>
      <w:r w:rsidRPr="00334E2F">
        <w:rPr>
          <w:sz w:val="23"/>
          <w:szCs w:val="23"/>
        </w:rPr>
        <w:t>, Université Lyon II, mention très bien.</w:t>
      </w:r>
    </w:p>
    <w:p w14:paraId="49C1E366" w14:textId="28D50E70" w:rsidR="008868B5" w:rsidRPr="00334E2F" w:rsidRDefault="008868B5" w:rsidP="008868B5">
      <w:pPr>
        <w:spacing w:before="120"/>
        <w:ind w:left="1418" w:hanging="1418"/>
        <w:jc w:val="both"/>
        <w:rPr>
          <w:sz w:val="23"/>
          <w:szCs w:val="23"/>
        </w:rPr>
      </w:pPr>
      <w:r w:rsidRPr="00334E2F">
        <w:rPr>
          <w:sz w:val="23"/>
          <w:szCs w:val="23"/>
        </w:rPr>
        <w:t>2003</w:t>
      </w:r>
      <w:r w:rsidRPr="00334E2F">
        <w:rPr>
          <w:sz w:val="23"/>
          <w:szCs w:val="23"/>
        </w:rPr>
        <w:tab/>
      </w:r>
      <w:r w:rsidR="002167C8" w:rsidRPr="00334E2F">
        <w:rPr>
          <w:b/>
          <w:sz w:val="23"/>
          <w:szCs w:val="23"/>
        </w:rPr>
        <w:t>Admission</w:t>
      </w:r>
      <w:r w:rsidRPr="00334E2F">
        <w:rPr>
          <w:b/>
          <w:sz w:val="23"/>
          <w:szCs w:val="23"/>
        </w:rPr>
        <w:t xml:space="preserve"> </w:t>
      </w:r>
      <w:r w:rsidR="002167C8" w:rsidRPr="00334E2F">
        <w:rPr>
          <w:b/>
          <w:sz w:val="23"/>
          <w:szCs w:val="23"/>
        </w:rPr>
        <w:t>à</w:t>
      </w:r>
      <w:r w:rsidRPr="00334E2F">
        <w:rPr>
          <w:b/>
          <w:sz w:val="23"/>
          <w:szCs w:val="23"/>
        </w:rPr>
        <w:t xml:space="preserve"> l’École Normale Supérieure, Lettres et Sciences Humaines, Lyon</w:t>
      </w:r>
      <w:r w:rsidRPr="00334E2F">
        <w:rPr>
          <w:sz w:val="23"/>
          <w:szCs w:val="23"/>
        </w:rPr>
        <w:t xml:space="preserve"> (Concours Lettres Modernes, Rang : 4</w:t>
      </w:r>
      <w:r w:rsidRPr="00334E2F">
        <w:rPr>
          <w:sz w:val="23"/>
          <w:szCs w:val="23"/>
          <w:vertAlign w:val="superscript"/>
        </w:rPr>
        <w:t>e</w:t>
      </w:r>
      <w:r w:rsidRPr="00334E2F">
        <w:rPr>
          <w:sz w:val="23"/>
          <w:szCs w:val="23"/>
        </w:rPr>
        <w:t>).</w:t>
      </w:r>
    </w:p>
    <w:p w14:paraId="2E3D9A58" w14:textId="77777777" w:rsidR="008868B5" w:rsidRPr="00334E2F" w:rsidRDefault="008868B5" w:rsidP="008868B5">
      <w:pPr>
        <w:spacing w:before="120"/>
        <w:jc w:val="both"/>
        <w:rPr>
          <w:sz w:val="23"/>
          <w:szCs w:val="23"/>
        </w:rPr>
      </w:pPr>
      <w:r w:rsidRPr="00334E2F">
        <w:rPr>
          <w:sz w:val="23"/>
          <w:szCs w:val="23"/>
        </w:rPr>
        <w:t>2001-2003 </w:t>
      </w:r>
      <w:r w:rsidRPr="00334E2F">
        <w:rPr>
          <w:sz w:val="23"/>
          <w:szCs w:val="23"/>
        </w:rPr>
        <w:tab/>
      </w:r>
      <w:r w:rsidRPr="00334E2F">
        <w:rPr>
          <w:b/>
          <w:sz w:val="23"/>
          <w:szCs w:val="23"/>
        </w:rPr>
        <w:t xml:space="preserve">CPGE </w:t>
      </w:r>
      <w:r w:rsidRPr="00334E2F">
        <w:rPr>
          <w:sz w:val="23"/>
          <w:szCs w:val="23"/>
        </w:rPr>
        <w:t>Lettres supérieures et première supérieure, Lycée Henri IV, Paris.</w:t>
      </w:r>
    </w:p>
    <w:p w14:paraId="0C56F717" w14:textId="1097A9C5" w:rsidR="008868B5" w:rsidRPr="00334E2F" w:rsidRDefault="008868B5" w:rsidP="002167C8">
      <w:pPr>
        <w:spacing w:before="120"/>
        <w:ind w:left="1418" w:hanging="1418"/>
        <w:jc w:val="both"/>
        <w:rPr>
          <w:sz w:val="23"/>
          <w:szCs w:val="23"/>
        </w:rPr>
      </w:pPr>
      <w:r w:rsidRPr="00334E2F">
        <w:rPr>
          <w:sz w:val="23"/>
          <w:szCs w:val="23"/>
        </w:rPr>
        <w:t>2001 </w:t>
      </w:r>
      <w:r w:rsidRPr="00334E2F">
        <w:rPr>
          <w:sz w:val="23"/>
          <w:szCs w:val="23"/>
        </w:rPr>
        <w:tab/>
      </w:r>
      <w:r w:rsidRPr="00334E2F">
        <w:rPr>
          <w:b/>
          <w:sz w:val="23"/>
          <w:szCs w:val="23"/>
        </w:rPr>
        <w:t>Baccalauréat</w:t>
      </w:r>
      <w:r w:rsidRPr="00334E2F">
        <w:rPr>
          <w:sz w:val="23"/>
          <w:szCs w:val="23"/>
        </w:rPr>
        <w:t xml:space="preserve"> série scientifique, option mathématiques, mention très bien, européenne anglais.</w:t>
      </w:r>
    </w:p>
    <w:p w14:paraId="4D93356D" w14:textId="77777777" w:rsidR="00F74917" w:rsidRDefault="00F74917" w:rsidP="008868B5">
      <w:pPr>
        <w:spacing w:before="120"/>
        <w:jc w:val="both"/>
        <w:rPr>
          <w:b/>
          <w:bCs/>
          <w:spacing w:val="40"/>
          <w:sz w:val="22"/>
          <w:szCs w:val="22"/>
        </w:rPr>
      </w:pPr>
    </w:p>
    <w:p w14:paraId="6308CF6A" w14:textId="627F9951" w:rsidR="00D67D12" w:rsidRPr="00A35DB5" w:rsidRDefault="00D67D12" w:rsidP="00A35DB5">
      <w:pPr>
        <w:pStyle w:val="Titre2"/>
      </w:pPr>
      <w:bookmarkStart w:id="1" w:name="_Toc228439553"/>
      <w:r w:rsidRPr="00334E2F">
        <w:t>Enseignement et recherche</w:t>
      </w:r>
      <w:bookmarkEnd w:id="1"/>
    </w:p>
    <w:p w14:paraId="2986C175" w14:textId="0560A9AE" w:rsidR="00334E2F" w:rsidRPr="0096440D" w:rsidRDefault="00D67D12" w:rsidP="003F5954">
      <w:pPr>
        <w:pStyle w:val="Titre3"/>
      </w:pPr>
      <w:bookmarkStart w:id="2" w:name="_Toc228439554"/>
      <w:r w:rsidRPr="00334E2F">
        <w:t>Présentation générale des activités</w:t>
      </w:r>
      <w:bookmarkEnd w:id="2"/>
    </w:p>
    <w:p w14:paraId="7918F7D2" w14:textId="77777777" w:rsidR="00CD3D1A" w:rsidRPr="00AC402A" w:rsidRDefault="00334E2F" w:rsidP="0096440D">
      <w:pPr>
        <w:spacing w:before="120"/>
        <w:ind w:right="-6" w:firstLine="567"/>
        <w:jc w:val="both"/>
      </w:pPr>
      <w:r w:rsidRPr="00AC402A">
        <w:t xml:space="preserve">Ma recherche est consacrée </w:t>
      </w:r>
      <w:r w:rsidR="00B253AE" w:rsidRPr="00AC402A">
        <w:t xml:space="preserve">aux </w:t>
      </w:r>
      <w:r w:rsidR="00B253AE" w:rsidRPr="00AC402A">
        <w:rPr>
          <w:b/>
          <w:bCs/>
        </w:rPr>
        <w:t xml:space="preserve">littératures documentaires des </w:t>
      </w:r>
      <w:proofErr w:type="spellStart"/>
      <w:r w:rsidR="00B253AE" w:rsidRPr="00AC402A">
        <w:rPr>
          <w:b/>
          <w:bCs/>
          <w:smallCaps/>
        </w:rPr>
        <w:t>xx</w:t>
      </w:r>
      <w:r w:rsidR="00B253AE" w:rsidRPr="00AC402A">
        <w:rPr>
          <w:b/>
          <w:bCs/>
          <w:vertAlign w:val="superscript"/>
        </w:rPr>
        <w:t>e</w:t>
      </w:r>
      <w:proofErr w:type="spellEnd"/>
      <w:r w:rsidR="00B253AE" w:rsidRPr="00AC402A">
        <w:rPr>
          <w:b/>
          <w:bCs/>
        </w:rPr>
        <w:t xml:space="preserve"> et </w:t>
      </w:r>
      <w:proofErr w:type="spellStart"/>
      <w:r w:rsidR="00B253AE" w:rsidRPr="00AC402A">
        <w:rPr>
          <w:b/>
          <w:bCs/>
          <w:smallCaps/>
        </w:rPr>
        <w:t>xxi</w:t>
      </w:r>
      <w:r w:rsidR="00B253AE" w:rsidRPr="00AC402A">
        <w:rPr>
          <w:b/>
          <w:bCs/>
          <w:vertAlign w:val="superscript"/>
        </w:rPr>
        <w:t>e</w:t>
      </w:r>
      <w:proofErr w:type="spellEnd"/>
      <w:r w:rsidR="00B253AE" w:rsidRPr="00AC402A">
        <w:rPr>
          <w:b/>
          <w:bCs/>
        </w:rPr>
        <w:t xml:space="preserve"> siècles</w:t>
      </w:r>
      <w:r w:rsidR="00261D9D" w:rsidRPr="00AC402A">
        <w:t xml:space="preserve">, qui interrogent les </w:t>
      </w:r>
      <w:r w:rsidR="00261D9D" w:rsidRPr="00AC402A">
        <w:rPr>
          <w:b/>
          <w:bCs/>
        </w:rPr>
        <w:t>dialogues entre arts, littérature et sciences humaines et sociales</w:t>
      </w:r>
      <w:r w:rsidR="00261D9D" w:rsidRPr="00AC402A">
        <w:t>.</w:t>
      </w:r>
    </w:p>
    <w:p w14:paraId="5409C306" w14:textId="77777777" w:rsidR="005C7C7B" w:rsidRPr="00AC402A" w:rsidRDefault="00261D9D" w:rsidP="0096440D">
      <w:pPr>
        <w:spacing w:before="120"/>
        <w:ind w:right="-6" w:firstLine="567"/>
        <w:jc w:val="both"/>
      </w:pPr>
      <w:r w:rsidRPr="00AC402A">
        <w:t xml:space="preserve">Mes travaux, personnels et collectifs, </w:t>
      </w:r>
      <w:r w:rsidR="00334E2F" w:rsidRPr="00AC402A">
        <w:t xml:space="preserve">s’intéressent plus particulièrement </w:t>
      </w:r>
      <w:r w:rsidRPr="00AC402A">
        <w:t>aux littératures factuelles françaises depuis les années 1960</w:t>
      </w:r>
      <w:r w:rsidR="007D45A3" w:rsidRPr="00AC402A">
        <w:t>.</w:t>
      </w:r>
      <w:r w:rsidR="00261DA3" w:rsidRPr="00AC402A">
        <w:t xml:space="preserve"> Ils associent à </w:t>
      </w:r>
      <w:r w:rsidR="00261DA3" w:rsidRPr="00AC402A">
        <w:rPr>
          <w:b/>
          <w:bCs/>
        </w:rPr>
        <w:t>l’étude d’œuvres</w:t>
      </w:r>
      <w:r w:rsidR="00261DA3" w:rsidRPr="00AC402A">
        <w:t xml:space="preserve"> singulières, </w:t>
      </w:r>
      <w:r w:rsidR="00261DA3" w:rsidRPr="00AC402A">
        <w:rPr>
          <w:b/>
          <w:bCs/>
        </w:rPr>
        <w:t>poétiques et en prose</w:t>
      </w:r>
      <w:r w:rsidR="00261DA3" w:rsidRPr="00AC402A">
        <w:t xml:space="preserve"> (Perec, Cohen, </w:t>
      </w:r>
      <w:proofErr w:type="spellStart"/>
      <w:r w:rsidR="00261DA3" w:rsidRPr="00AC402A">
        <w:t>Hocquard</w:t>
      </w:r>
      <w:proofErr w:type="spellEnd"/>
      <w:r w:rsidR="00261DA3" w:rsidRPr="00AC402A">
        <w:t>, Ernaux</w:t>
      </w:r>
      <w:r w:rsidR="00CD3D1A" w:rsidRPr="00AC402A">
        <w:t>, Vasset…</w:t>
      </w:r>
      <w:r w:rsidR="00261DA3" w:rsidRPr="00AC402A">
        <w:t>)</w:t>
      </w:r>
      <w:r w:rsidR="00CD3D1A" w:rsidRPr="00AC402A">
        <w:t xml:space="preserve"> des propositions de </w:t>
      </w:r>
      <w:r w:rsidR="00CD3D1A" w:rsidRPr="00AC402A">
        <w:rPr>
          <w:b/>
          <w:bCs/>
        </w:rPr>
        <w:t xml:space="preserve">théorie </w:t>
      </w:r>
      <w:r w:rsidR="00CD3D1A" w:rsidRPr="00AC402A">
        <w:rPr>
          <w:b/>
          <w:bCs/>
        </w:rPr>
        <w:lastRenderedPageBreak/>
        <w:t>littéraire</w:t>
      </w:r>
      <w:r w:rsidR="00CD3D1A" w:rsidRPr="00AC402A">
        <w:t xml:space="preserve">, ainsi qu’une </w:t>
      </w:r>
      <w:r w:rsidR="00CD3D1A" w:rsidRPr="00AC402A">
        <w:rPr>
          <w:b/>
          <w:bCs/>
        </w:rPr>
        <w:t>enquête</w:t>
      </w:r>
      <w:r w:rsidR="00CD3D1A" w:rsidRPr="00AC402A">
        <w:t>, comparatiste et historique, sur les discours, les termes et les catégories qui servent à désigner les œuvres de non-fiction.</w:t>
      </w:r>
    </w:p>
    <w:p w14:paraId="4F5A07E4" w14:textId="3E7155FD" w:rsidR="00B5335E" w:rsidRDefault="00CD3D1A" w:rsidP="00B5335E">
      <w:pPr>
        <w:spacing w:before="120"/>
        <w:ind w:right="-6" w:firstLine="567"/>
        <w:jc w:val="both"/>
        <w:rPr>
          <w:sz w:val="23"/>
          <w:szCs w:val="23"/>
        </w:rPr>
      </w:pPr>
      <w:r w:rsidRPr="00B253AE">
        <w:rPr>
          <w:kern w:val="1"/>
        </w:rPr>
        <w:t>J</w:t>
      </w:r>
      <w:r w:rsidR="005C7C7B">
        <w:rPr>
          <w:kern w:val="1"/>
        </w:rPr>
        <w:t>’étudie ainsi</w:t>
      </w:r>
      <w:r w:rsidRPr="00B253AE">
        <w:rPr>
          <w:kern w:val="1"/>
        </w:rPr>
        <w:t xml:space="preserve"> la rencontre entre deux phénomènes : d’une part un </w:t>
      </w:r>
      <w:r w:rsidRPr="00B253AE">
        <w:rPr>
          <w:b/>
          <w:bCs/>
          <w:kern w:val="1"/>
        </w:rPr>
        <w:t>« tournant documentaire » dans les arts et les littératures</w:t>
      </w:r>
      <w:r w:rsidRPr="00B253AE">
        <w:rPr>
          <w:kern w:val="1"/>
        </w:rPr>
        <w:t xml:space="preserve"> qui amène les artistes à mobiliser les méthodes, le vocabulaire, les références des sciences sociales, tout en critiquant parfois explicitement les savoirs académiques ; d’autre part, un </w:t>
      </w:r>
      <w:r w:rsidRPr="00B253AE">
        <w:rPr>
          <w:b/>
          <w:bCs/>
          <w:kern w:val="1"/>
        </w:rPr>
        <w:t>« tournant littéraire » dans l’écriture des sciences sociales</w:t>
      </w:r>
      <w:r w:rsidRPr="00B253AE">
        <w:rPr>
          <w:kern w:val="1"/>
        </w:rPr>
        <w:t>, qui implique le recours aux techniques narratives, aux références littéraires, à la fiction ou la mise en scène d’un « je ».</w:t>
      </w:r>
      <w:r w:rsidR="005C7C7B">
        <w:rPr>
          <w:sz w:val="23"/>
          <w:szCs w:val="23"/>
        </w:rPr>
        <w:t xml:space="preserve"> </w:t>
      </w:r>
      <w:r w:rsidR="005C7C7B" w:rsidRPr="00B253AE">
        <w:rPr>
          <w:kern w:val="1"/>
        </w:rPr>
        <w:t xml:space="preserve">Je pars de l’hypothèse que la réflexion épistémologique s’élabore non seulement dans le champ académique, chez les philosophes et au sein des discours disciplinaires, mais aussi en dehors, et notamment dans les discours artistiques, qui portent une partie de la critique concernant les modes de production des savoirs. Dans le cadre de cette recherche, je m’efforce de </w:t>
      </w:r>
      <w:r w:rsidR="005C7C7B" w:rsidRPr="00B253AE">
        <w:rPr>
          <w:b/>
          <w:bCs/>
          <w:kern w:val="1"/>
        </w:rPr>
        <w:t>défendre l’intérêt et le rôle des études littéraires dans la production de savoirs critiques</w:t>
      </w:r>
      <w:r w:rsidR="005C7C7B" w:rsidRPr="00B253AE">
        <w:rPr>
          <w:kern w:val="1"/>
        </w:rPr>
        <w:t xml:space="preserve">, et à identifier les outils, les méthodes et les notions développées au sein de ma discipline qui sont susceptibles de les enrichir. </w:t>
      </w:r>
    </w:p>
    <w:p w14:paraId="34230D97" w14:textId="036185E3" w:rsidR="0096440D" w:rsidRPr="00BF06AB" w:rsidRDefault="007D45A3" w:rsidP="00B5335E">
      <w:pPr>
        <w:spacing w:before="120"/>
        <w:ind w:right="-6" w:firstLine="567"/>
        <w:jc w:val="both"/>
      </w:pPr>
      <w:r w:rsidRPr="00BF06AB">
        <w:t>Ces réflexions nourrissent depuis 15 ans mon enseignement</w:t>
      </w:r>
      <w:r w:rsidR="007D3A3A" w:rsidRPr="00BF06AB">
        <w:t xml:space="preserve">, </w:t>
      </w:r>
      <w:r w:rsidR="007D3A3A" w:rsidRPr="00BF06AB">
        <w:rPr>
          <w:kern w:val="1"/>
        </w:rPr>
        <w:t>en</w:t>
      </w:r>
      <w:r w:rsidR="007D3A3A" w:rsidRPr="00BF06AB">
        <w:rPr>
          <w:b/>
          <w:bCs/>
          <w:kern w:val="1"/>
        </w:rPr>
        <w:t xml:space="preserve"> littérature française, </w:t>
      </w:r>
      <w:r w:rsidR="007D3A3A" w:rsidRPr="00BF06AB">
        <w:rPr>
          <w:kern w:val="1"/>
        </w:rPr>
        <w:t xml:space="preserve">en </w:t>
      </w:r>
      <w:r w:rsidR="007D3A3A" w:rsidRPr="00BF06AB">
        <w:rPr>
          <w:b/>
          <w:bCs/>
          <w:kern w:val="1"/>
        </w:rPr>
        <w:t>méthodologie</w:t>
      </w:r>
      <w:r w:rsidR="007D3A3A" w:rsidRPr="00BF06AB">
        <w:rPr>
          <w:kern w:val="1"/>
        </w:rPr>
        <w:t xml:space="preserve">, en </w:t>
      </w:r>
      <w:r w:rsidR="007D3A3A" w:rsidRPr="00BF06AB">
        <w:rPr>
          <w:b/>
          <w:bCs/>
          <w:kern w:val="1"/>
        </w:rPr>
        <w:t>création littéraire</w:t>
      </w:r>
      <w:r w:rsidR="007D3A3A" w:rsidRPr="00BF06AB">
        <w:rPr>
          <w:kern w:val="1"/>
        </w:rPr>
        <w:t xml:space="preserve">, en </w:t>
      </w:r>
      <w:r w:rsidR="007D3A3A" w:rsidRPr="00BF06AB">
        <w:rPr>
          <w:b/>
          <w:bCs/>
          <w:kern w:val="1"/>
        </w:rPr>
        <w:t>études de genre</w:t>
      </w:r>
      <w:r w:rsidR="007D3A3A" w:rsidRPr="00BF06AB">
        <w:rPr>
          <w:kern w:val="1"/>
        </w:rPr>
        <w:t xml:space="preserve">, et plus ponctuellement, en littérature comparée, en littératures francophones, en analyse du discours et en théorie littéraire, de la L1 au M2, ainsi que des ateliers dans le cadre de la formation doctorale. </w:t>
      </w:r>
      <w:r w:rsidRPr="00BF06AB">
        <w:t xml:space="preserve">Mon intérêt pour les littératures contemporaines </w:t>
      </w:r>
      <w:r w:rsidR="00517908" w:rsidRPr="00BF06AB">
        <w:t xml:space="preserve">m’a incitée à développer des activités culturelles avec les étudiants (visites, formations en atelier avec un comédien) et la pratique de l’écriture de création. </w:t>
      </w:r>
      <w:r w:rsidR="00E8161D" w:rsidRPr="00BF06AB">
        <w:t>J</w:t>
      </w:r>
      <w:r w:rsidRPr="00BF06AB">
        <w:t xml:space="preserve">’ai cherché à promouvoir </w:t>
      </w:r>
      <w:r w:rsidR="00E8161D" w:rsidRPr="00BF06AB">
        <w:t>des</w:t>
      </w:r>
      <w:r w:rsidRPr="00BF06AB">
        <w:t xml:space="preserve"> approche</w:t>
      </w:r>
      <w:r w:rsidR="00E8161D" w:rsidRPr="00BF06AB">
        <w:t xml:space="preserve">s variées </w:t>
      </w:r>
      <w:r w:rsidRPr="00BF06AB">
        <w:t>des textes littéraires dans les parcours pédagogiques et les chantiers scientifiques que j’ai mis en place ces dernières années, en partenariat avec d</w:t>
      </w:r>
      <w:r w:rsidR="00E8161D" w:rsidRPr="00BF06AB">
        <w:t xml:space="preserve">iverses institutions lyonnaises (Musée des Beaux-arts, Biennale d’Art contemporain, Fête du livre de Bron, Villa Gillet). </w:t>
      </w:r>
    </w:p>
    <w:p w14:paraId="3B0ADD47" w14:textId="0009C2C7" w:rsidR="00E8161D" w:rsidRPr="00334E2F" w:rsidRDefault="00E8161D" w:rsidP="003F5954">
      <w:pPr>
        <w:pStyle w:val="Titre3"/>
      </w:pPr>
      <w:bookmarkStart w:id="3" w:name="_Toc228439555"/>
      <w:r w:rsidRPr="00334E2F">
        <w:t>Pr</w:t>
      </w:r>
      <w:r>
        <w:t>incipaux champs de recherche</w:t>
      </w:r>
      <w:bookmarkEnd w:id="3"/>
    </w:p>
    <w:p w14:paraId="54BDB980" w14:textId="72EDA17D" w:rsidR="00E8161D" w:rsidRPr="00C81322" w:rsidRDefault="00E8161D" w:rsidP="00FF263E">
      <w:pPr>
        <w:pStyle w:val="Paragraphedeliste"/>
        <w:numPr>
          <w:ilvl w:val="0"/>
          <w:numId w:val="38"/>
        </w:numPr>
        <w:spacing w:before="120"/>
        <w:ind w:left="567" w:right="-6" w:hanging="567"/>
        <w:jc w:val="both"/>
      </w:pPr>
      <w:r w:rsidRPr="00C81322">
        <w:t xml:space="preserve">Poétique, histoire et </w:t>
      </w:r>
      <w:r w:rsidR="00135C15" w:rsidRPr="00C81322">
        <w:t xml:space="preserve">théorie des littératures documentaires </w:t>
      </w:r>
      <w:r w:rsidRPr="00C81322">
        <w:t>des XX</w:t>
      </w:r>
      <w:r w:rsidRPr="00C81322">
        <w:rPr>
          <w:vertAlign w:val="superscript"/>
        </w:rPr>
        <w:t>e</w:t>
      </w:r>
      <w:r w:rsidRPr="00C81322">
        <w:t xml:space="preserve"> et XXI</w:t>
      </w:r>
      <w:r w:rsidRPr="00C81322">
        <w:rPr>
          <w:vertAlign w:val="superscript"/>
        </w:rPr>
        <w:t>e</w:t>
      </w:r>
      <w:r w:rsidRPr="00C81322">
        <w:t xml:space="preserve"> siècles</w:t>
      </w:r>
      <w:r w:rsidR="00135C15" w:rsidRPr="00C81322">
        <w:t> : genres factuels, poésie documentaire, montage littéraire.</w:t>
      </w:r>
    </w:p>
    <w:p w14:paraId="05861EF8" w14:textId="77777777" w:rsidR="00125663" w:rsidRPr="00C81322" w:rsidRDefault="00AF7037" w:rsidP="00FF263E">
      <w:pPr>
        <w:pStyle w:val="Paragraphedeliste"/>
        <w:numPr>
          <w:ilvl w:val="0"/>
          <w:numId w:val="38"/>
        </w:numPr>
        <w:spacing w:before="120"/>
        <w:ind w:left="567" w:right="-6" w:hanging="567"/>
        <w:jc w:val="both"/>
      </w:pPr>
      <w:r w:rsidRPr="00C81322">
        <w:t>Littérature et savoirs : littérature et histoire, usages d</w:t>
      </w:r>
      <w:r w:rsidR="00125663" w:rsidRPr="00C81322">
        <w:t>u document, formes de l’</w:t>
      </w:r>
      <w:r w:rsidRPr="00C81322">
        <w:t>enquête</w:t>
      </w:r>
      <w:r w:rsidR="00125663" w:rsidRPr="00C81322">
        <w:t>,</w:t>
      </w:r>
      <w:r w:rsidRPr="00C81322">
        <w:t xml:space="preserve"> écriture des sciences humaines et sociales</w:t>
      </w:r>
      <w:r w:rsidR="00125663" w:rsidRPr="00C81322">
        <w:t>, savoirs situés.</w:t>
      </w:r>
    </w:p>
    <w:p w14:paraId="74C38A09" w14:textId="0FA875B6" w:rsidR="00125663" w:rsidRDefault="00E8161D" w:rsidP="00FF263E">
      <w:pPr>
        <w:pStyle w:val="Paragraphedeliste"/>
        <w:numPr>
          <w:ilvl w:val="0"/>
          <w:numId w:val="38"/>
        </w:numPr>
        <w:spacing w:before="120"/>
        <w:ind w:left="567" w:right="-6" w:hanging="567"/>
        <w:jc w:val="both"/>
      </w:pPr>
      <w:r w:rsidRPr="00C81322">
        <w:t xml:space="preserve">Théorie littéraire et </w:t>
      </w:r>
      <w:r w:rsidR="00135C15" w:rsidRPr="00C81322">
        <w:t xml:space="preserve">théorie </w:t>
      </w:r>
      <w:r w:rsidRPr="00C81322">
        <w:t>esthétique</w:t>
      </w:r>
      <w:r w:rsidR="00135C15" w:rsidRPr="00C81322">
        <w:t>, discours sur la littérature</w:t>
      </w:r>
      <w:r w:rsidR="00AF7037" w:rsidRPr="00C81322">
        <w:t xml:space="preserve"> et épistémologie des études littéraires.</w:t>
      </w:r>
    </w:p>
    <w:p w14:paraId="4CB86F34" w14:textId="174BF8DD" w:rsidR="0003686C" w:rsidRDefault="0003686C" w:rsidP="00FF263E">
      <w:pPr>
        <w:pStyle w:val="Paragraphedeliste"/>
        <w:numPr>
          <w:ilvl w:val="0"/>
          <w:numId w:val="38"/>
        </w:numPr>
        <w:spacing w:before="120"/>
        <w:ind w:left="567" w:right="-6" w:hanging="567"/>
        <w:jc w:val="both"/>
      </w:pPr>
      <w:r>
        <w:t>Circulation, réception, transmission des œuvres littéraires et didactique de la littérature.</w:t>
      </w:r>
    </w:p>
    <w:p w14:paraId="7E8D5951" w14:textId="0531C2B1" w:rsidR="0003686C" w:rsidRPr="00C81322" w:rsidRDefault="0003686C" w:rsidP="00FF263E">
      <w:pPr>
        <w:pStyle w:val="Paragraphedeliste"/>
        <w:numPr>
          <w:ilvl w:val="0"/>
          <w:numId w:val="38"/>
        </w:numPr>
        <w:spacing w:before="120"/>
        <w:ind w:left="567" w:right="-6" w:hanging="567"/>
        <w:jc w:val="both"/>
      </w:pPr>
      <w:r w:rsidRPr="00C81322">
        <w:t>Études sur le genre, théorie féminist</w:t>
      </w:r>
      <w:r>
        <w:t>e.</w:t>
      </w:r>
    </w:p>
    <w:p w14:paraId="0B2D5F50" w14:textId="486B677B" w:rsidR="00C81322" w:rsidRDefault="00C81322" w:rsidP="00FF263E">
      <w:pPr>
        <w:pStyle w:val="Paragraphedeliste"/>
        <w:numPr>
          <w:ilvl w:val="0"/>
          <w:numId w:val="38"/>
        </w:numPr>
        <w:spacing w:before="120"/>
        <w:ind w:left="567" w:right="-6" w:hanging="567"/>
        <w:jc w:val="both"/>
      </w:pPr>
      <w:r>
        <w:t>Littérature et arts : art contemporain, photographie, performance.</w:t>
      </w:r>
    </w:p>
    <w:p w14:paraId="2F95BAE5" w14:textId="2DA9D0DE" w:rsidR="0003686C" w:rsidRPr="00C81322" w:rsidRDefault="007E2D7F" w:rsidP="00FF263E">
      <w:pPr>
        <w:pStyle w:val="Paragraphedeliste"/>
        <w:numPr>
          <w:ilvl w:val="0"/>
          <w:numId w:val="38"/>
        </w:numPr>
        <w:spacing w:before="120"/>
        <w:ind w:left="567" w:right="-6" w:hanging="567"/>
        <w:jc w:val="both"/>
      </w:pPr>
      <w:r>
        <w:t>Littérature comparée : aires linguistiques anglophones, germanophones, francophones.</w:t>
      </w:r>
    </w:p>
    <w:p w14:paraId="379F821B" w14:textId="07C50856" w:rsidR="00F0183B" w:rsidRPr="00BF06AB" w:rsidRDefault="00D67D12" w:rsidP="007A6DDA">
      <w:pPr>
        <w:pStyle w:val="Titre3"/>
      </w:pPr>
      <w:bookmarkStart w:id="4" w:name="_Toc228439556"/>
      <w:r w:rsidRPr="00191B84">
        <w:t>Institutions de rattachement</w:t>
      </w:r>
      <w:bookmarkStart w:id="5" w:name="_Toc114609130"/>
      <w:bookmarkStart w:id="6" w:name="_Toc114609837"/>
      <w:bookmarkEnd w:id="4"/>
    </w:p>
    <w:p w14:paraId="39C38FD2" w14:textId="7E52554E" w:rsidR="00D43C70" w:rsidRPr="00032ADF" w:rsidRDefault="00D43C70" w:rsidP="007A6DDA">
      <w:pPr>
        <w:pStyle w:val="Titre4"/>
      </w:pPr>
      <w:r w:rsidRPr="00032ADF">
        <w:t>Rattachement principal</w:t>
      </w:r>
      <w:bookmarkEnd w:id="5"/>
      <w:bookmarkEnd w:id="6"/>
    </w:p>
    <w:p w14:paraId="6F008DBE" w14:textId="2A2093AD" w:rsidR="00533E36" w:rsidRPr="00032ADF" w:rsidRDefault="00D43C70" w:rsidP="00533E36">
      <w:pPr>
        <w:spacing w:before="120"/>
        <w:ind w:left="1418" w:hanging="1418"/>
        <w:rPr>
          <w:sz w:val="23"/>
          <w:szCs w:val="23"/>
        </w:rPr>
      </w:pPr>
      <w:r w:rsidRPr="00032ADF">
        <w:rPr>
          <w:sz w:val="23"/>
          <w:szCs w:val="23"/>
        </w:rPr>
        <w:t>Depuis 20</w:t>
      </w:r>
      <w:r w:rsidR="00533E36">
        <w:rPr>
          <w:sz w:val="23"/>
          <w:szCs w:val="23"/>
        </w:rPr>
        <w:t>25</w:t>
      </w:r>
      <w:r w:rsidR="00533E36" w:rsidRPr="00533E36">
        <w:rPr>
          <w:b/>
          <w:sz w:val="23"/>
          <w:szCs w:val="23"/>
        </w:rPr>
        <w:t xml:space="preserve"> </w:t>
      </w:r>
      <w:r w:rsidR="00533E36">
        <w:rPr>
          <w:b/>
          <w:sz w:val="23"/>
          <w:szCs w:val="23"/>
        </w:rPr>
        <w:tab/>
        <w:t xml:space="preserve">Professeure </w:t>
      </w:r>
      <w:r w:rsidR="00533E36" w:rsidRPr="00533E36">
        <w:rPr>
          <w:b/>
          <w:sz w:val="23"/>
          <w:szCs w:val="23"/>
        </w:rPr>
        <w:t xml:space="preserve">de </w:t>
      </w:r>
      <w:r w:rsidR="00533E36" w:rsidRPr="00032ADF">
        <w:rPr>
          <w:b/>
          <w:bCs/>
          <w:sz w:val="23"/>
          <w:szCs w:val="23"/>
        </w:rPr>
        <w:t>Littérature française des XX</w:t>
      </w:r>
      <w:r w:rsidR="00533E36" w:rsidRPr="00032ADF">
        <w:rPr>
          <w:b/>
          <w:bCs/>
          <w:sz w:val="23"/>
          <w:szCs w:val="23"/>
          <w:vertAlign w:val="superscript"/>
        </w:rPr>
        <w:t>e</w:t>
      </w:r>
      <w:r w:rsidR="00533E36" w:rsidRPr="00032ADF">
        <w:rPr>
          <w:b/>
          <w:bCs/>
          <w:sz w:val="23"/>
          <w:szCs w:val="23"/>
        </w:rPr>
        <w:t xml:space="preserve"> et XXI</w:t>
      </w:r>
      <w:r w:rsidR="00533E36" w:rsidRPr="00032ADF">
        <w:rPr>
          <w:b/>
          <w:bCs/>
          <w:sz w:val="23"/>
          <w:szCs w:val="23"/>
          <w:vertAlign w:val="superscript"/>
        </w:rPr>
        <w:t>e</w:t>
      </w:r>
      <w:r w:rsidR="00533E36" w:rsidRPr="00032ADF">
        <w:rPr>
          <w:b/>
          <w:bCs/>
          <w:sz w:val="23"/>
          <w:szCs w:val="23"/>
        </w:rPr>
        <w:t xml:space="preserve"> siècles </w:t>
      </w:r>
      <w:r w:rsidR="00533E36" w:rsidRPr="00032ADF">
        <w:rPr>
          <w:sz w:val="23"/>
          <w:szCs w:val="23"/>
        </w:rPr>
        <w:t xml:space="preserve">à </w:t>
      </w:r>
      <w:r w:rsidR="00533E36" w:rsidRPr="00032ADF">
        <w:rPr>
          <w:b/>
          <w:bCs/>
          <w:sz w:val="23"/>
          <w:szCs w:val="23"/>
        </w:rPr>
        <w:t>l’Université Lumière Lyon 2</w:t>
      </w:r>
      <w:r w:rsidR="00533E36" w:rsidRPr="00032ADF">
        <w:rPr>
          <w:sz w:val="23"/>
          <w:szCs w:val="23"/>
        </w:rPr>
        <w:t xml:space="preserve">, 192 h annuelles. </w:t>
      </w:r>
    </w:p>
    <w:p w14:paraId="391FE267" w14:textId="07D12726" w:rsidR="00533E36" w:rsidRDefault="00533E36" w:rsidP="00533E36">
      <w:pPr>
        <w:spacing w:before="120"/>
        <w:ind w:left="1418" w:hanging="2"/>
        <w:rPr>
          <w:sz w:val="23"/>
          <w:szCs w:val="23"/>
        </w:rPr>
      </w:pPr>
      <w:r w:rsidRPr="00032ADF">
        <w:rPr>
          <w:sz w:val="23"/>
          <w:szCs w:val="23"/>
        </w:rPr>
        <w:t xml:space="preserve">Membre de l’équipe de recherche </w:t>
      </w:r>
      <w:r w:rsidRPr="00032ADF">
        <w:rPr>
          <w:b/>
          <w:bCs/>
          <w:sz w:val="23"/>
          <w:szCs w:val="23"/>
        </w:rPr>
        <w:t>Passages</w:t>
      </w:r>
      <w:r>
        <w:rPr>
          <w:b/>
          <w:bCs/>
          <w:sz w:val="23"/>
          <w:szCs w:val="23"/>
        </w:rPr>
        <w:t xml:space="preserve"> Arts &amp; Littératures (</w:t>
      </w:r>
      <w:r w:rsidRPr="00032ADF">
        <w:rPr>
          <w:b/>
          <w:bCs/>
          <w:smallCaps/>
          <w:sz w:val="23"/>
          <w:szCs w:val="23"/>
        </w:rPr>
        <w:t>xx-xxi</w:t>
      </w:r>
      <w:r>
        <w:rPr>
          <w:b/>
          <w:bCs/>
          <w:sz w:val="23"/>
          <w:szCs w:val="23"/>
        </w:rPr>
        <w:t>)</w:t>
      </w:r>
      <w:r w:rsidRPr="00032ADF">
        <w:rPr>
          <w:sz w:val="23"/>
          <w:szCs w:val="23"/>
        </w:rPr>
        <w:t xml:space="preserve"> (</w:t>
      </w:r>
      <w:proofErr w:type="spellStart"/>
      <w:r w:rsidRPr="00032ADF">
        <w:rPr>
          <w:sz w:val="23"/>
          <w:szCs w:val="23"/>
        </w:rPr>
        <w:t>EA</w:t>
      </w:r>
      <w:proofErr w:type="spellEnd"/>
      <w:r w:rsidRPr="00032ADF">
        <w:rPr>
          <w:sz w:val="23"/>
          <w:szCs w:val="23"/>
        </w:rPr>
        <w:t xml:space="preserve"> 4160). </w:t>
      </w:r>
    </w:p>
    <w:p w14:paraId="1E714056" w14:textId="06227AAB" w:rsidR="00D43C70" w:rsidRPr="00032ADF" w:rsidRDefault="00533E36" w:rsidP="00D43C70">
      <w:pPr>
        <w:spacing w:before="120"/>
        <w:ind w:left="1418" w:hanging="1418"/>
        <w:rPr>
          <w:sz w:val="23"/>
          <w:szCs w:val="23"/>
        </w:rPr>
      </w:pPr>
      <w:r>
        <w:rPr>
          <w:sz w:val="23"/>
          <w:szCs w:val="23"/>
        </w:rPr>
        <w:t>2013-2025</w:t>
      </w:r>
      <w:r w:rsidR="00D43C70" w:rsidRPr="00032ADF">
        <w:rPr>
          <w:sz w:val="23"/>
          <w:szCs w:val="23"/>
        </w:rPr>
        <w:tab/>
      </w:r>
      <w:r w:rsidR="00D43C70" w:rsidRPr="00032ADF">
        <w:rPr>
          <w:b/>
          <w:sz w:val="23"/>
          <w:szCs w:val="23"/>
        </w:rPr>
        <w:t xml:space="preserve">Maîtresse de conférences </w:t>
      </w:r>
      <w:r w:rsidR="00D43C70" w:rsidRPr="00032ADF">
        <w:rPr>
          <w:bCs/>
          <w:sz w:val="23"/>
          <w:szCs w:val="23"/>
        </w:rPr>
        <w:t>(hors-classe,</w:t>
      </w:r>
      <w:r w:rsidR="00D43C70" w:rsidRPr="00032ADF">
        <w:rPr>
          <w:b/>
          <w:sz w:val="23"/>
          <w:szCs w:val="23"/>
        </w:rPr>
        <w:t xml:space="preserve"> </w:t>
      </w:r>
      <w:r w:rsidR="00025232">
        <w:rPr>
          <w:sz w:val="23"/>
          <w:szCs w:val="23"/>
        </w:rPr>
        <w:t>5</w:t>
      </w:r>
      <w:r w:rsidR="00D43C70" w:rsidRPr="00032ADF">
        <w:rPr>
          <w:sz w:val="23"/>
          <w:szCs w:val="23"/>
          <w:vertAlign w:val="superscript"/>
        </w:rPr>
        <w:t>e</w:t>
      </w:r>
      <w:r w:rsidR="00D43C70" w:rsidRPr="00032ADF">
        <w:rPr>
          <w:sz w:val="23"/>
          <w:szCs w:val="23"/>
        </w:rPr>
        <w:t xml:space="preserve"> échelon) en </w:t>
      </w:r>
      <w:r w:rsidR="00602B61" w:rsidRPr="00032ADF">
        <w:rPr>
          <w:b/>
          <w:bCs/>
          <w:sz w:val="23"/>
          <w:szCs w:val="23"/>
        </w:rPr>
        <w:t>L</w:t>
      </w:r>
      <w:r w:rsidR="00D43C70" w:rsidRPr="00032ADF">
        <w:rPr>
          <w:b/>
          <w:bCs/>
          <w:sz w:val="23"/>
          <w:szCs w:val="23"/>
        </w:rPr>
        <w:t>ittérature française des XX</w:t>
      </w:r>
      <w:r w:rsidR="00D43C70" w:rsidRPr="00032ADF">
        <w:rPr>
          <w:b/>
          <w:bCs/>
          <w:sz w:val="23"/>
          <w:szCs w:val="23"/>
          <w:vertAlign w:val="superscript"/>
        </w:rPr>
        <w:t>e</w:t>
      </w:r>
      <w:r w:rsidR="00D43C70" w:rsidRPr="00032ADF">
        <w:rPr>
          <w:b/>
          <w:bCs/>
          <w:sz w:val="23"/>
          <w:szCs w:val="23"/>
        </w:rPr>
        <w:t xml:space="preserve"> et XXI</w:t>
      </w:r>
      <w:r w:rsidR="00D43C70" w:rsidRPr="00032ADF">
        <w:rPr>
          <w:b/>
          <w:bCs/>
          <w:sz w:val="23"/>
          <w:szCs w:val="23"/>
          <w:vertAlign w:val="superscript"/>
        </w:rPr>
        <w:t>e</w:t>
      </w:r>
      <w:r w:rsidR="00D43C70" w:rsidRPr="00032ADF">
        <w:rPr>
          <w:b/>
          <w:bCs/>
          <w:sz w:val="23"/>
          <w:szCs w:val="23"/>
        </w:rPr>
        <w:t xml:space="preserve"> </w:t>
      </w:r>
      <w:proofErr w:type="gramStart"/>
      <w:r w:rsidR="00D43C70" w:rsidRPr="00032ADF">
        <w:rPr>
          <w:b/>
          <w:bCs/>
          <w:sz w:val="23"/>
          <w:szCs w:val="23"/>
        </w:rPr>
        <w:t>siècles </w:t>
      </w:r>
      <w:r w:rsidR="00D44343" w:rsidRPr="00032ADF">
        <w:rPr>
          <w:b/>
          <w:bCs/>
          <w:sz w:val="23"/>
          <w:szCs w:val="23"/>
        </w:rPr>
        <w:t xml:space="preserve"> </w:t>
      </w:r>
      <w:r w:rsidR="00D43C70" w:rsidRPr="00032ADF">
        <w:rPr>
          <w:sz w:val="23"/>
          <w:szCs w:val="23"/>
        </w:rPr>
        <w:t>à</w:t>
      </w:r>
      <w:proofErr w:type="gramEnd"/>
      <w:r w:rsidR="00D43C70" w:rsidRPr="00032ADF">
        <w:rPr>
          <w:sz w:val="23"/>
          <w:szCs w:val="23"/>
        </w:rPr>
        <w:t xml:space="preserve"> </w:t>
      </w:r>
      <w:r w:rsidR="00D43C70" w:rsidRPr="00032ADF">
        <w:rPr>
          <w:b/>
          <w:bCs/>
          <w:sz w:val="23"/>
          <w:szCs w:val="23"/>
        </w:rPr>
        <w:t>l’Université Lumière Lyon 2</w:t>
      </w:r>
      <w:r w:rsidR="00D43C70" w:rsidRPr="00032ADF">
        <w:rPr>
          <w:sz w:val="23"/>
          <w:szCs w:val="23"/>
        </w:rPr>
        <w:t xml:space="preserve">, 192 h annuelles. </w:t>
      </w:r>
    </w:p>
    <w:p w14:paraId="75DAA26F" w14:textId="43F6D52D" w:rsidR="00C81322" w:rsidRPr="00AC402A" w:rsidRDefault="00602B61" w:rsidP="00AC402A">
      <w:pPr>
        <w:spacing w:before="120"/>
        <w:ind w:left="1418" w:hanging="2"/>
        <w:rPr>
          <w:sz w:val="23"/>
          <w:szCs w:val="23"/>
        </w:rPr>
      </w:pPr>
      <w:r w:rsidRPr="00032ADF">
        <w:rPr>
          <w:sz w:val="23"/>
          <w:szCs w:val="23"/>
        </w:rPr>
        <w:lastRenderedPageBreak/>
        <w:t xml:space="preserve">Membre de l’équipe de recherche </w:t>
      </w:r>
      <w:r w:rsidRPr="00032ADF">
        <w:rPr>
          <w:b/>
          <w:bCs/>
          <w:sz w:val="23"/>
          <w:szCs w:val="23"/>
        </w:rPr>
        <w:t>Passages</w:t>
      </w:r>
      <w:r w:rsidR="00185485">
        <w:rPr>
          <w:b/>
          <w:bCs/>
          <w:sz w:val="23"/>
          <w:szCs w:val="23"/>
        </w:rPr>
        <w:t xml:space="preserve"> Arts </w:t>
      </w:r>
      <w:r w:rsidR="000E7B10">
        <w:rPr>
          <w:b/>
          <w:bCs/>
          <w:sz w:val="23"/>
          <w:szCs w:val="23"/>
        </w:rPr>
        <w:t>&amp;</w:t>
      </w:r>
      <w:r w:rsidR="00185485">
        <w:rPr>
          <w:b/>
          <w:bCs/>
          <w:sz w:val="23"/>
          <w:szCs w:val="23"/>
        </w:rPr>
        <w:t xml:space="preserve"> Littératures (</w:t>
      </w:r>
      <w:r w:rsidRPr="00032ADF">
        <w:rPr>
          <w:b/>
          <w:bCs/>
          <w:smallCaps/>
          <w:sz w:val="23"/>
          <w:szCs w:val="23"/>
        </w:rPr>
        <w:t>xx-xxi</w:t>
      </w:r>
      <w:r w:rsidR="00185485">
        <w:rPr>
          <w:b/>
          <w:bCs/>
          <w:sz w:val="23"/>
          <w:szCs w:val="23"/>
        </w:rPr>
        <w:t>)</w:t>
      </w:r>
      <w:r w:rsidRPr="00032ADF">
        <w:rPr>
          <w:sz w:val="23"/>
          <w:szCs w:val="23"/>
        </w:rPr>
        <w:t xml:space="preserve"> (EA 4160). </w:t>
      </w:r>
      <w:r w:rsidR="00AC402A">
        <w:rPr>
          <w:sz w:val="23"/>
          <w:szCs w:val="23"/>
        </w:rPr>
        <w:br/>
      </w:r>
    </w:p>
    <w:p w14:paraId="14E76CB0" w14:textId="253D9291" w:rsidR="00602B61" w:rsidRPr="00032ADF" w:rsidRDefault="00602B61" w:rsidP="007A6DDA">
      <w:pPr>
        <w:pStyle w:val="Titre4"/>
      </w:pPr>
      <w:r w:rsidRPr="00032ADF">
        <w:t>Rattachement</w:t>
      </w:r>
      <w:r w:rsidR="0003686C">
        <w:t>s</w:t>
      </w:r>
      <w:r w:rsidRPr="00032ADF">
        <w:t xml:space="preserve"> secondaire</w:t>
      </w:r>
      <w:r w:rsidR="0003686C">
        <w:t>s</w:t>
      </w:r>
    </w:p>
    <w:p w14:paraId="0D37BE1F" w14:textId="4A19C677" w:rsidR="0003686C" w:rsidRDefault="0003686C" w:rsidP="00FF263E">
      <w:pPr>
        <w:ind w:left="1418" w:hanging="1418"/>
        <w:rPr>
          <w:sz w:val="23"/>
          <w:szCs w:val="23"/>
        </w:rPr>
      </w:pPr>
      <w:r>
        <w:rPr>
          <w:sz w:val="23"/>
          <w:szCs w:val="23"/>
        </w:rPr>
        <w:t>Depuis 2024</w:t>
      </w:r>
      <w:r>
        <w:rPr>
          <w:sz w:val="23"/>
          <w:szCs w:val="23"/>
        </w:rPr>
        <w:tab/>
        <w:t xml:space="preserve">Membre Junior de l’Institut Universitaire de France. </w:t>
      </w:r>
    </w:p>
    <w:p w14:paraId="05088F19" w14:textId="7585E2BE" w:rsidR="00C81322" w:rsidRPr="00C81322" w:rsidRDefault="00602B61" w:rsidP="00FF263E">
      <w:pPr>
        <w:ind w:left="1418" w:hanging="1418"/>
        <w:rPr>
          <w:rFonts w:eastAsia="Batang"/>
          <w:sz w:val="23"/>
          <w:szCs w:val="23"/>
        </w:rPr>
      </w:pPr>
      <w:r w:rsidRPr="00032ADF">
        <w:rPr>
          <w:sz w:val="23"/>
          <w:szCs w:val="23"/>
        </w:rPr>
        <w:t>Depuis 2016</w:t>
      </w:r>
      <w:r w:rsidRPr="00032ADF">
        <w:rPr>
          <w:sz w:val="23"/>
          <w:szCs w:val="23"/>
        </w:rPr>
        <w:tab/>
      </w:r>
      <w:r w:rsidRPr="00032ADF">
        <w:rPr>
          <w:rFonts w:eastAsia="Batang"/>
          <w:sz w:val="23"/>
          <w:szCs w:val="23"/>
        </w:rPr>
        <w:t>Membre associée du laboratoire « Littérature, Histoires, Esthétique », EA 7322, Université Paris 8.</w:t>
      </w:r>
      <w:bookmarkStart w:id="7" w:name="_Toc114609132"/>
      <w:bookmarkStart w:id="8" w:name="_Toc114609839"/>
    </w:p>
    <w:p w14:paraId="7B368478" w14:textId="66C0F554" w:rsidR="00030FD9" w:rsidRPr="00A35DB5" w:rsidRDefault="00030FD9" w:rsidP="00A35DB5">
      <w:pPr>
        <w:pStyle w:val="Titre3"/>
      </w:pPr>
      <w:bookmarkStart w:id="9" w:name="_Toc114609126"/>
      <w:bookmarkStart w:id="10" w:name="_Toc114609833"/>
      <w:bookmarkStart w:id="11" w:name="_Toc228439561"/>
      <w:bookmarkEnd w:id="7"/>
      <w:bookmarkEnd w:id="8"/>
      <w:r w:rsidRPr="00030FD9">
        <w:t>Responsabilités scientifiques</w:t>
      </w:r>
      <w:bookmarkEnd w:id="9"/>
      <w:bookmarkEnd w:id="10"/>
      <w:bookmarkEnd w:id="11"/>
    </w:p>
    <w:p w14:paraId="6B71690C" w14:textId="7A45A0BD" w:rsidR="00FD5D47" w:rsidRDefault="00FD5D47" w:rsidP="00FD5D47">
      <w:pPr>
        <w:overflowPunct w:val="0"/>
        <w:autoSpaceDE w:val="0"/>
        <w:autoSpaceDN w:val="0"/>
        <w:adjustRightInd w:val="0"/>
        <w:ind w:left="1418" w:hanging="1418"/>
        <w:contextualSpacing/>
        <w:textAlignment w:val="baseline"/>
        <w:rPr>
          <w:sz w:val="23"/>
          <w:szCs w:val="23"/>
        </w:rPr>
      </w:pPr>
      <w:r>
        <w:rPr>
          <w:sz w:val="23"/>
          <w:szCs w:val="23"/>
        </w:rPr>
        <w:t>2024-</w:t>
      </w:r>
      <w:r w:rsidR="008B2332">
        <w:rPr>
          <w:sz w:val="23"/>
          <w:szCs w:val="23"/>
        </w:rPr>
        <w:t>auj</w:t>
      </w:r>
      <w:r>
        <w:rPr>
          <w:sz w:val="23"/>
          <w:szCs w:val="23"/>
        </w:rPr>
        <w:tab/>
        <w:t xml:space="preserve">Co-responsable de l’axe « Enjeux contemporains de la critique et de la théorie » du laboratoire </w:t>
      </w:r>
      <w:r w:rsidRPr="006E37B4">
        <w:rPr>
          <w:sz w:val="23"/>
          <w:szCs w:val="23"/>
        </w:rPr>
        <w:t xml:space="preserve">Passages XX-XXI, </w:t>
      </w:r>
      <w:r w:rsidRPr="006E37B4">
        <w:rPr>
          <w:rFonts w:eastAsia="Batang"/>
          <w:sz w:val="23"/>
          <w:szCs w:val="23"/>
        </w:rPr>
        <w:t xml:space="preserve">EA 4160, </w:t>
      </w:r>
      <w:r w:rsidRPr="006E37B4">
        <w:rPr>
          <w:sz w:val="23"/>
          <w:szCs w:val="23"/>
        </w:rPr>
        <w:t>Université Lyon 2.</w:t>
      </w:r>
      <w:r>
        <w:rPr>
          <w:sz w:val="23"/>
          <w:szCs w:val="23"/>
        </w:rPr>
        <w:t xml:space="preserve"> </w:t>
      </w:r>
    </w:p>
    <w:p w14:paraId="2EFB7A9F" w14:textId="7A389135" w:rsidR="008815D1" w:rsidRPr="006E37B4" w:rsidRDefault="008815D1" w:rsidP="00A35DB5">
      <w:pPr>
        <w:overflowPunct w:val="0"/>
        <w:autoSpaceDE w:val="0"/>
        <w:autoSpaceDN w:val="0"/>
        <w:adjustRightInd w:val="0"/>
        <w:ind w:left="1418" w:hanging="1418"/>
        <w:contextualSpacing/>
        <w:textAlignment w:val="baseline"/>
        <w:rPr>
          <w:sz w:val="23"/>
          <w:szCs w:val="23"/>
        </w:rPr>
      </w:pPr>
      <w:r w:rsidRPr="006E37B4">
        <w:rPr>
          <w:sz w:val="23"/>
          <w:szCs w:val="23"/>
        </w:rPr>
        <w:t>2016-</w:t>
      </w:r>
      <w:r w:rsidR="008B2332">
        <w:rPr>
          <w:sz w:val="23"/>
          <w:szCs w:val="23"/>
        </w:rPr>
        <w:t>auj</w:t>
      </w:r>
      <w:r w:rsidRPr="006E37B4">
        <w:rPr>
          <w:sz w:val="23"/>
          <w:szCs w:val="23"/>
        </w:rPr>
        <w:tab/>
        <w:t xml:space="preserve">Membre élue du conseil de laboratoire de l’équipe Passages XX-XXI, </w:t>
      </w:r>
      <w:r w:rsidRPr="006E37B4">
        <w:rPr>
          <w:rFonts w:eastAsia="Batang"/>
          <w:sz w:val="23"/>
          <w:szCs w:val="23"/>
        </w:rPr>
        <w:t xml:space="preserve">EA 4160, </w:t>
      </w:r>
      <w:r w:rsidRPr="006E37B4">
        <w:rPr>
          <w:sz w:val="23"/>
          <w:szCs w:val="23"/>
        </w:rPr>
        <w:t>Université Lyon 2.</w:t>
      </w:r>
      <w:r>
        <w:rPr>
          <w:sz w:val="23"/>
          <w:szCs w:val="23"/>
        </w:rPr>
        <w:t xml:space="preserve"> </w:t>
      </w:r>
      <w:r w:rsidR="00A35DB5">
        <w:rPr>
          <w:sz w:val="23"/>
          <w:szCs w:val="23"/>
        </w:rPr>
        <w:t xml:space="preserve"> </w:t>
      </w:r>
      <w:r>
        <w:rPr>
          <w:sz w:val="23"/>
          <w:szCs w:val="23"/>
        </w:rPr>
        <w:t xml:space="preserve">Représentante </w:t>
      </w:r>
      <w:r w:rsidR="000E7B10">
        <w:rPr>
          <w:sz w:val="23"/>
          <w:szCs w:val="23"/>
        </w:rPr>
        <w:t xml:space="preserve">élue </w:t>
      </w:r>
      <w:r>
        <w:rPr>
          <w:sz w:val="23"/>
          <w:szCs w:val="23"/>
        </w:rPr>
        <w:t>de la section « Littératures</w:t>
      </w:r>
      <w:r w:rsidR="000E7B10">
        <w:rPr>
          <w:sz w:val="23"/>
          <w:szCs w:val="23"/>
        </w:rPr>
        <w:t xml:space="preserve"> et langues</w:t>
      </w:r>
      <w:r>
        <w:rPr>
          <w:sz w:val="23"/>
          <w:szCs w:val="23"/>
        </w:rPr>
        <w:t> »</w:t>
      </w:r>
    </w:p>
    <w:p w14:paraId="0F27FE3F" w14:textId="48793D60" w:rsidR="00030FD9" w:rsidRPr="006E37B4" w:rsidRDefault="00030FD9" w:rsidP="008B2332">
      <w:pPr>
        <w:overflowPunct w:val="0"/>
        <w:autoSpaceDE w:val="0"/>
        <w:autoSpaceDN w:val="0"/>
        <w:adjustRightInd w:val="0"/>
        <w:ind w:left="1416" w:hanging="1416"/>
        <w:textAlignment w:val="baseline"/>
        <w:rPr>
          <w:rFonts w:eastAsia="Batang"/>
          <w:sz w:val="23"/>
          <w:szCs w:val="23"/>
        </w:rPr>
      </w:pPr>
      <w:r w:rsidRPr="006E37B4">
        <w:rPr>
          <w:rFonts w:eastAsia="Batang"/>
          <w:smallCaps/>
          <w:sz w:val="23"/>
          <w:szCs w:val="23"/>
        </w:rPr>
        <w:t>2022-</w:t>
      </w:r>
      <w:r w:rsidR="008B2332">
        <w:rPr>
          <w:sz w:val="23"/>
          <w:szCs w:val="23"/>
        </w:rPr>
        <w:t>auj</w:t>
      </w:r>
      <w:r w:rsidR="008B2332">
        <w:rPr>
          <w:sz w:val="23"/>
          <w:szCs w:val="23"/>
        </w:rPr>
        <w:tab/>
      </w:r>
      <w:r w:rsidRPr="006E37B4">
        <w:rPr>
          <w:rFonts w:eastAsia="Batang"/>
          <w:smallCaps/>
          <w:sz w:val="23"/>
          <w:szCs w:val="23"/>
        </w:rPr>
        <w:t>M</w:t>
      </w:r>
      <w:r w:rsidRPr="006E37B4">
        <w:rPr>
          <w:rFonts w:eastAsia="Batang"/>
          <w:sz w:val="23"/>
          <w:szCs w:val="23"/>
        </w:rPr>
        <w:t>embre du Conseil Scientifique du G</w:t>
      </w:r>
      <w:r w:rsidR="008B2332">
        <w:rPr>
          <w:rFonts w:eastAsia="Batang"/>
          <w:sz w:val="23"/>
          <w:szCs w:val="23"/>
        </w:rPr>
        <w:t>roupement d’</w:t>
      </w:r>
      <w:r w:rsidRPr="006E37B4">
        <w:rPr>
          <w:rFonts w:eastAsia="Batang"/>
          <w:sz w:val="23"/>
          <w:szCs w:val="23"/>
        </w:rPr>
        <w:t>I</w:t>
      </w:r>
      <w:r w:rsidR="008B2332">
        <w:rPr>
          <w:rFonts w:eastAsia="Batang"/>
          <w:sz w:val="23"/>
          <w:szCs w:val="23"/>
        </w:rPr>
        <w:t xml:space="preserve">ntérêt </w:t>
      </w:r>
      <w:r w:rsidRPr="006E37B4">
        <w:rPr>
          <w:rFonts w:eastAsia="Batang"/>
          <w:sz w:val="23"/>
          <w:szCs w:val="23"/>
        </w:rPr>
        <w:t>S</w:t>
      </w:r>
      <w:r w:rsidR="008B2332">
        <w:rPr>
          <w:rFonts w:eastAsia="Batang"/>
          <w:sz w:val="23"/>
          <w:szCs w:val="23"/>
        </w:rPr>
        <w:t>cientifique</w:t>
      </w:r>
      <w:r w:rsidRPr="006E37B4">
        <w:rPr>
          <w:rFonts w:eastAsia="Batang"/>
          <w:sz w:val="23"/>
          <w:szCs w:val="23"/>
        </w:rPr>
        <w:t xml:space="preserve"> </w:t>
      </w:r>
      <w:r w:rsidR="008B2332">
        <w:rPr>
          <w:rFonts w:eastAsia="Batang"/>
          <w:sz w:val="23"/>
          <w:szCs w:val="23"/>
        </w:rPr>
        <w:t>« </w:t>
      </w:r>
      <w:r w:rsidRPr="006E37B4">
        <w:rPr>
          <w:rFonts w:eastAsia="Batang"/>
          <w:sz w:val="23"/>
          <w:szCs w:val="23"/>
        </w:rPr>
        <w:t>Institut du Genre</w:t>
      </w:r>
      <w:r w:rsidR="008B2332">
        <w:rPr>
          <w:rFonts w:eastAsia="Batang"/>
          <w:sz w:val="23"/>
          <w:szCs w:val="23"/>
        </w:rPr>
        <w:t xml:space="preserve"> ». </w:t>
      </w:r>
    </w:p>
    <w:p w14:paraId="67882F9E" w14:textId="04249C06" w:rsidR="00BA1D06" w:rsidRDefault="00BA1D06" w:rsidP="00030FD9">
      <w:pPr>
        <w:overflowPunct w:val="0"/>
        <w:autoSpaceDE w:val="0"/>
        <w:autoSpaceDN w:val="0"/>
        <w:adjustRightInd w:val="0"/>
        <w:ind w:left="1418" w:hanging="1418"/>
        <w:textAlignment w:val="baseline"/>
        <w:rPr>
          <w:sz w:val="23"/>
          <w:szCs w:val="23"/>
        </w:rPr>
      </w:pPr>
      <w:r>
        <w:rPr>
          <w:sz w:val="23"/>
          <w:szCs w:val="23"/>
        </w:rPr>
        <w:t xml:space="preserve">2025- </w:t>
      </w:r>
      <w:proofErr w:type="spellStart"/>
      <w:r>
        <w:rPr>
          <w:sz w:val="23"/>
          <w:szCs w:val="23"/>
        </w:rPr>
        <w:t>auj</w:t>
      </w:r>
      <w:proofErr w:type="spellEnd"/>
      <w:r>
        <w:rPr>
          <w:sz w:val="23"/>
          <w:szCs w:val="23"/>
        </w:rPr>
        <w:tab/>
        <w:t xml:space="preserve">Évaluation de projets de recherches pour le </w:t>
      </w:r>
      <w:proofErr w:type="spellStart"/>
      <w:r>
        <w:rPr>
          <w:sz w:val="23"/>
          <w:szCs w:val="23"/>
        </w:rPr>
        <w:t>Swiss</w:t>
      </w:r>
      <w:proofErr w:type="spellEnd"/>
      <w:r>
        <w:rPr>
          <w:sz w:val="23"/>
          <w:szCs w:val="23"/>
        </w:rPr>
        <w:t xml:space="preserve"> National Science </w:t>
      </w:r>
      <w:proofErr w:type="spellStart"/>
      <w:r>
        <w:rPr>
          <w:sz w:val="23"/>
          <w:szCs w:val="23"/>
        </w:rPr>
        <w:t>Foundation</w:t>
      </w:r>
      <w:proofErr w:type="spellEnd"/>
    </w:p>
    <w:p w14:paraId="5D220555" w14:textId="68A2C402" w:rsidR="00BA1D06" w:rsidRDefault="00BA1D06" w:rsidP="00030FD9">
      <w:pPr>
        <w:overflowPunct w:val="0"/>
        <w:autoSpaceDE w:val="0"/>
        <w:autoSpaceDN w:val="0"/>
        <w:adjustRightInd w:val="0"/>
        <w:ind w:left="1418" w:hanging="1418"/>
        <w:textAlignment w:val="baseline"/>
        <w:rPr>
          <w:sz w:val="23"/>
          <w:szCs w:val="23"/>
        </w:rPr>
      </w:pPr>
      <w:r>
        <w:rPr>
          <w:sz w:val="23"/>
          <w:szCs w:val="23"/>
        </w:rPr>
        <w:t xml:space="preserve">2023- </w:t>
      </w:r>
      <w:proofErr w:type="spellStart"/>
      <w:r>
        <w:rPr>
          <w:sz w:val="23"/>
          <w:szCs w:val="23"/>
        </w:rPr>
        <w:t>auj</w:t>
      </w:r>
      <w:proofErr w:type="spellEnd"/>
      <w:r>
        <w:rPr>
          <w:sz w:val="23"/>
          <w:szCs w:val="23"/>
        </w:rPr>
        <w:tab/>
        <w:t xml:space="preserve">Évaluation de projets de recherches pour le </w:t>
      </w:r>
      <w:r w:rsidRPr="00BA1D06">
        <w:rPr>
          <w:sz w:val="23"/>
          <w:szCs w:val="23"/>
        </w:rPr>
        <w:t>Conseil de recherches en sciences humaines du Canada</w:t>
      </w:r>
    </w:p>
    <w:p w14:paraId="5888CA5C" w14:textId="6E979E22" w:rsidR="00733D91" w:rsidRDefault="00E13736" w:rsidP="00030FD9">
      <w:pPr>
        <w:overflowPunct w:val="0"/>
        <w:autoSpaceDE w:val="0"/>
        <w:autoSpaceDN w:val="0"/>
        <w:adjustRightInd w:val="0"/>
        <w:ind w:left="1418" w:hanging="1418"/>
        <w:textAlignment w:val="baseline"/>
        <w:rPr>
          <w:sz w:val="23"/>
          <w:szCs w:val="23"/>
        </w:rPr>
      </w:pPr>
      <w:r w:rsidRPr="006E37B4">
        <w:rPr>
          <w:sz w:val="23"/>
          <w:szCs w:val="23"/>
        </w:rPr>
        <w:t>2019-</w:t>
      </w:r>
      <w:r>
        <w:rPr>
          <w:sz w:val="23"/>
          <w:szCs w:val="23"/>
        </w:rPr>
        <w:t>2020</w:t>
      </w:r>
      <w:r w:rsidR="00030FD9" w:rsidRPr="006E37B4">
        <w:rPr>
          <w:sz w:val="23"/>
          <w:szCs w:val="23"/>
        </w:rPr>
        <w:tab/>
        <w:t>Membre du comité d’évaluation international du programme « Soutien aux</w:t>
      </w:r>
    </w:p>
    <w:p w14:paraId="539AFC1D" w14:textId="6EDCB437" w:rsidR="006E37B4" w:rsidRDefault="00733D91" w:rsidP="00030FD9">
      <w:pPr>
        <w:overflowPunct w:val="0"/>
        <w:autoSpaceDE w:val="0"/>
        <w:autoSpaceDN w:val="0"/>
        <w:adjustRightInd w:val="0"/>
        <w:ind w:left="1418" w:hanging="1418"/>
        <w:textAlignment w:val="baseline"/>
        <w:rPr>
          <w:sz w:val="23"/>
          <w:szCs w:val="23"/>
        </w:rPr>
      </w:pPr>
      <w:r>
        <w:rPr>
          <w:sz w:val="23"/>
          <w:szCs w:val="23"/>
        </w:rPr>
        <w:tab/>
      </w:r>
      <w:proofErr w:type="gramStart"/>
      <w:r w:rsidR="00030FD9" w:rsidRPr="006E37B4">
        <w:rPr>
          <w:sz w:val="23"/>
          <w:szCs w:val="23"/>
        </w:rPr>
        <w:t>équipes</w:t>
      </w:r>
      <w:proofErr w:type="gramEnd"/>
      <w:r w:rsidR="00030FD9" w:rsidRPr="006E37B4">
        <w:rPr>
          <w:sz w:val="23"/>
          <w:szCs w:val="23"/>
        </w:rPr>
        <w:t xml:space="preserve"> de recherches » du Fonds de Recherche du Québec Société et Culture (équivalent ANR)</w:t>
      </w:r>
      <w:r w:rsidR="006E37B4">
        <w:rPr>
          <w:sz w:val="23"/>
          <w:szCs w:val="23"/>
        </w:rPr>
        <w:t xml:space="preserve"> </w:t>
      </w:r>
    </w:p>
    <w:p w14:paraId="6FB337FF" w14:textId="74ABCF24" w:rsidR="005A6DC4" w:rsidRPr="006E37B4" w:rsidRDefault="005A6DC4" w:rsidP="00A35DB5">
      <w:pPr>
        <w:overflowPunct w:val="0"/>
        <w:autoSpaceDE w:val="0"/>
        <w:autoSpaceDN w:val="0"/>
        <w:adjustRightInd w:val="0"/>
        <w:ind w:left="1418" w:hanging="1418"/>
        <w:contextualSpacing/>
        <w:textAlignment w:val="baseline"/>
        <w:rPr>
          <w:sz w:val="23"/>
          <w:szCs w:val="23"/>
        </w:rPr>
      </w:pPr>
      <w:r w:rsidRPr="006E37B4">
        <w:rPr>
          <w:sz w:val="23"/>
          <w:szCs w:val="23"/>
        </w:rPr>
        <w:t>201</w:t>
      </w:r>
      <w:r>
        <w:rPr>
          <w:sz w:val="23"/>
          <w:szCs w:val="23"/>
        </w:rPr>
        <w:t>8</w:t>
      </w:r>
      <w:r w:rsidRPr="006E37B4">
        <w:rPr>
          <w:sz w:val="23"/>
          <w:szCs w:val="23"/>
        </w:rPr>
        <w:t xml:space="preserve">-2021 </w:t>
      </w:r>
      <w:r w:rsidRPr="006E37B4">
        <w:rPr>
          <w:sz w:val="23"/>
          <w:szCs w:val="23"/>
        </w:rPr>
        <w:tab/>
        <w:t xml:space="preserve">Coresponsable de l’axe « Genre » de l’équipe Passages XX-XXI, </w:t>
      </w:r>
      <w:r w:rsidRPr="006E37B4">
        <w:rPr>
          <w:rFonts w:eastAsia="Batang"/>
          <w:sz w:val="23"/>
          <w:szCs w:val="23"/>
        </w:rPr>
        <w:t xml:space="preserve">EA 4160, </w:t>
      </w:r>
    </w:p>
    <w:p w14:paraId="49782819" w14:textId="77777777" w:rsidR="005A6DC4" w:rsidRDefault="005A6DC4" w:rsidP="005A6DC4">
      <w:pPr>
        <w:overflowPunct w:val="0"/>
        <w:autoSpaceDE w:val="0"/>
        <w:autoSpaceDN w:val="0"/>
        <w:adjustRightInd w:val="0"/>
        <w:ind w:left="1418" w:hanging="1418"/>
        <w:contextualSpacing/>
        <w:textAlignment w:val="baseline"/>
        <w:rPr>
          <w:sz w:val="23"/>
          <w:szCs w:val="23"/>
        </w:rPr>
      </w:pPr>
      <w:r w:rsidRPr="006E37B4">
        <w:rPr>
          <w:sz w:val="23"/>
          <w:szCs w:val="23"/>
        </w:rPr>
        <w:t>2016-2020</w:t>
      </w:r>
      <w:r w:rsidRPr="006E37B4">
        <w:rPr>
          <w:sz w:val="23"/>
          <w:szCs w:val="23"/>
        </w:rPr>
        <w:tab/>
        <w:t>Représentante de l’équipe de recherches Passages xx-xxi au sein du Collège Académique Lettres, Langues, Philosophie.</w:t>
      </w:r>
    </w:p>
    <w:p w14:paraId="2481A887" w14:textId="575D1BD5" w:rsidR="005A6DC4" w:rsidRPr="00FF263E" w:rsidRDefault="005A6DC4" w:rsidP="00FF263E">
      <w:pPr>
        <w:overflowPunct w:val="0"/>
        <w:autoSpaceDE w:val="0"/>
        <w:autoSpaceDN w:val="0"/>
        <w:adjustRightInd w:val="0"/>
        <w:ind w:left="1418" w:hanging="1418"/>
        <w:contextualSpacing/>
        <w:textAlignment w:val="baseline"/>
        <w:rPr>
          <w:sz w:val="23"/>
          <w:szCs w:val="23"/>
        </w:rPr>
      </w:pPr>
      <w:r w:rsidRPr="006E37B4">
        <w:rPr>
          <w:sz w:val="23"/>
          <w:szCs w:val="23"/>
        </w:rPr>
        <w:t>2015-2018</w:t>
      </w:r>
      <w:r w:rsidRPr="006E37B4">
        <w:rPr>
          <w:sz w:val="23"/>
          <w:szCs w:val="23"/>
        </w:rPr>
        <w:tab/>
        <w:t xml:space="preserve">Responsable de la section « Littérature française » de l’équipe Passages XX-XXI, </w:t>
      </w:r>
      <w:r w:rsidRPr="006E37B4">
        <w:rPr>
          <w:rFonts w:eastAsia="Batang"/>
          <w:sz w:val="23"/>
          <w:szCs w:val="23"/>
        </w:rPr>
        <w:t xml:space="preserve">EA 4160, </w:t>
      </w:r>
      <w:r w:rsidRPr="006E37B4">
        <w:rPr>
          <w:sz w:val="23"/>
          <w:szCs w:val="23"/>
        </w:rPr>
        <w:t>Université Lyon 2.</w:t>
      </w:r>
      <w:r w:rsidR="00412011">
        <w:tab/>
      </w:r>
    </w:p>
    <w:p w14:paraId="433E6003" w14:textId="08455455" w:rsidR="006E2F31" w:rsidRPr="00A35DB5" w:rsidRDefault="00685C7D" w:rsidP="00A35DB5">
      <w:pPr>
        <w:pStyle w:val="Titre3"/>
      </w:pPr>
      <w:bookmarkStart w:id="12" w:name="_Toc114609127"/>
      <w:bookmarkStart w:id="13" w:name="_Toc114609834"/>
      <w:bookmarkStart w:id="14" w:name="_Toc228439568"/>
      <w:r w:rsidRPr="006E2F31">
        <w:t>Responsabilités pédagogiques</w:t>
      </w:r>
      <w:bookmarkEnd w:id="12"/>
      <w:bookmarkEnd w:id="13"/>
      <w:bookmarkEnd w:id="14"/>
    </w:p>
    <w:p w14:paraId="2FF5DE82" w14:textId="520462B9" w:rsidR="00685C7D" w:rsidRPr="00C9369F" w:rsidRDefault="00685C7D" w:rsidP="00685C7D">
      <w:pPr>
        <w:overflowPunct w:val="0"/>
        <w:autoSpaceDE w:val="0"/>
        <w:autoSpaceDN w:val="0"/>
        <w:adjustRightInd w:val="0"/>
        <w:ind w:left="1418" w:hanging="1418"/>
        <w:contextualSpacing/>
        <w:textAlignment w:val="baseline"/>
        <w:rPr>
          <w:sz w:val="23"/>
          <w:szCs w:val="23"/>
        </w:rPr>
      </w:pPr>
      <w:r w:rsidRPr="00C9369F">
        <w:rPr>
          <w:sz w:val="23"/>
          <w:szCs w:val="23"/>
        </w:rPr>
        <w:t>2018</w:t>
      </w:r>
      <w:r w:rsidR="00DE192D">
        <w:rPr>
          <w:sz w:val="23"/>
          <w:szCs w:val="23"/>
        </w:rPr>
        <w:t>-2023</w:t>
      </w:r>
      <w:r w:rsidRPr="00C9369F">
        <w:rPr>
          <w:sz w:val="23"/>
          <w:szCs w:val="23"/>
        </w:rPr>
        <w:tab/>
        <w:t>Coresponsable du Master « Genre, Littérature et Cultures », Université Lyon 2.</w:t>
      </w:r>
    </w:p>
    <w:p w14:paraId="6A23ED8B" w14:textId="77777777" w:rsidR="000D68F2" w:rsidRPr="00C9369F" w:rsidRDefault="003E4339" w:rsidP="003E4339">
      <w:pPr>
        <w:overflowPunct w:val="0"/>
        <w:autoSpaceDE w:val="0"/>
        <w:autoSpaceDN w:val="0"/>
        <w:adjustRightInd w:val="0"/>
        <w:ind w:left="1418" w:hanging="1418"/>
        <w:contextualSpacing/>
        <w:textAlignment w:val="baseline"/>
        <w:rPr>
          <w:sz w:val="23"/>
          <w:szCs w:val="23"/>
        </w:rPr>
      </w:pPr>
      <w:r w:rsidRPr="00C9369F">
        <w:rPr>
          <w:sz w:val="23"/>
          <w:szCs w:val="23"/>
        </w:rPr>
        <w:t>2014-2018</w:t>
      </w:r>
      <w:r w:rsidRPr="00C9369F">
        <w:rPr>
          <w:sz w:val="23"/>
          <w:szCs w:val="23"/>
        </w:rPr>
        <w:tab/>
        <w:t xml:space="preserve">Initiatrice et responsable de la création </w:t>
      </w:r>
      <w:r w:rsidR="00685C7D" w:rsidRPr="00C9369F">
        <w:rPr>
          <w:sz w:val="23"/>
          <w:szCs w:val="23"/>
        </w:rPr>
        <w:t>d’un Master de création littéraire en partenariat avec l’École Nationale des Beaux- Arts de Lyon, Université Lyon 2.</w:t>
      </w:r>
      <w:r w:rsidRPr="00C9369F">
        <w:rPr>
          <w:sz w:val="23"/>
          <w:szCs w:val="23"/>
        </w:rPr>
        <w:t xml:space="preserve"> </w:t>
      </w:r>
    </w:p>
    <w:p w14:paraId="0BDEFA92" w14:textId="77777777" w:rsidR="004E33C1" w:rsidRDefault="004E33C1" w:rsidP="004E33C1">
      <w:pPr>
        <w:overflowPunct w:val="0"/>
        <w:autoSpaceDE w:val="0"/>
        <w:autoSpaceDN w:val="0"/>
        <w:adjustRightInd w:val="0"/>
        <w:ind w:left="1418" w:hanging="1418"/>
        <w:contextualSpacing/>
        <w:textAlignment w:val="baseline"/>
        <w:rPr>
          <w:sz w:val="23"/>
          <w:szCs w:val="23"/>
        </w:rPr>
      </w:pPr>
    </w:p>
    <w:p w14:paraId="611116AD" w14:textId="3C05A4FC" w:rsidR="00065926" w:rsidRPr="00410634" w:rsidRDefault="00D67D12" w:rsidP="003F5954">
      <w:pPr>
        <w:pStyle w:val="Titre2"/>
      </w:pPr>
      <w:bookmarkStart w:id="15" w:name="_Toc228439576"/>
      <w:r w:rsidRPr="0068295B">
        <w:t>Publications</w:t>
      </w:r>
      <w:bookmarkEnd w:id="15"/>
      <w:r w:rsidRPr="0068295B">
        <w:t xml:space="preserve"> </w:t>
      </w:r>
      <w:r w:rsidR="00A35DB5">
        <w:t>récentes</w:t>
      </w:r>
    </w:p>
    <w:p w14:paraId="6F07060C" w14:textId="3C05A4FC" w:rsidR="00410634" w:rsidRPr="00557712" w:rsidRDefault="00410634" w:rsidP="003F5954">
      <w:pPr>
        <w:pStyle w:val="Titre3"/>
      </w:pPr>
      <w:bookmarkStart w:id="16" w:name="_Toc228439577"/>
      <w:r w:rsidRPr="00557712">
        <w:t>Monographie</w:t>
      </w:r>
      <w:r w:rsidR="008A568E">
        <w:t>s</w:t>
      </w:r>
      <w:bookmarkEnd w:id="16"/>
    </w:p>
    <w:p w14:paraId="114DB9C1" w14:textId="1F7B1F79" w:rsidR="00A33500" w:rsidRPr="00A85C1F" w:rsidRDefault="00A33500" w:rsidP="00A33500">
      <w:pPr>
        <w:pStyle w:val="Paragraphedeliste"/>
        <w:numPr>
          <w:ilvl w:val="0"/>
          <w:numId w:val="43"/>
        </w:numPr>
        <w:overflowPunct w:val="0"/>
        <w:autoSpaceDE w:val="0"/>
        <w:autoSpaceDN w:val="0"/>
        <w:adjustRightInd w:val="0"/>
        <w:textAlignment w:val="baseline"/>
        <w:rPr>
          <w:sz w:val="23"/>
          <w:szCs w:val="23"/>
        </w:rPr>
      </w:pPr>
      <w:proofErr w:type="gramStart"/>
      <w:r>
        <w:rPr>
          <w:sz w:val="23"/>
          <w:szCs w:val="23"/>
        </w:rPr>
        <w:t>à</w:t>
      </w:r>
      <w:proofErr w:type="gramEnd"/>
      <w:r>
        <w:rPr>
          <w:sz w:val="23"/>
          <w:szCs w:val="23"/>
        </w:rPr>
        <w:t xml:space="preserve"> paraître : </w:t>
      </w:r>
      <w:r>
        <w:rPr>
          <w:i/>
          <w:sz w:val="23"/>
          <w:szCs w:val="23"/>
        </w:rPr>
        <w:t>Littérature et savoirs situés</w:t>
      </w:r>
      <w:r w:rsidRPr="00557712">
        <w:rPr>
          <w:sz w:val="23"/>
          <w:szCs w:val="23"/>
        </w:rPr>
        <w:t>.</w:t>
      </w:r>
    </w:p>
    <w:p w14:paraId="2A9E0CFA" w14:textId="715EB58C" w:rsidR="00A85C1F" w:rsidRPr="00A85C1F" w:rsidRDefault="00410634" w:rsidP="00A85C1F">
      <w:pPr>
        <w:pStyle w:val="Paragraphedeliste"/>
        <w:numPr>
          <w:ilvl w:val="0"/>
          <w:numId w:val="43"/>
        </w:numPr>
        <w:overflowPunct w:val="0"/>
        <w:autoSpaceDE w:val="0"/>
        <w:autoSpaceDN w:val="0"/>
        <w:adjustRightInd w:val="0"/>
        <w:textAlignment w:val="baseline"/>
        <w:rPr>
          <w:sz w:val="23"/>
          <w:szCs w:val="23"/>
        </w:rPr>
      </w:pPr>
      <w:proofErr w:type="spellStart"/>
      <w:r w:rsidRPr="00557712">
        <w:rPr>
          <w:i/>
          <w:sz w:val="23"/>
          <w:szCs w:val="23"/>
        </w:rPr>
        <w:t>Factographies</w:t>
      </w:r>
      <w:proofErr w:type="spellEnd"/>
      <w:r w:rsidRPr="00557712">
        <w:rPr>
          <w:i/>
          <w:sz w:val="23"/>
          <w:szCs w:val="23"/>
        </w:rPr>
        <w:t xml:space="preserve"> : l’enregistrement littéraire à l’époque contemporaine, </w:t>
      </w:r>
      <w:r w:rsidRPr="00557712">
        <w:rPr>
          <w:sz w:val="23"/>
          <w:szCs w:val="23"/>
        </w:rPr>
        <w:t xml:space="preserve">Classiques Garnier, collection « Littérature, histoire, politique », 2014, 378 p. </w:t>
      </w:r>
    </w:p>
    <w:p w14:paraId="74525F5F" w14:textId="0FC13D6E" w:rsidR="00410634" w:rsidRPr="00557712" w:rsidRDefault="00410634" w:rsidP="003F5954">
      <w:pPr>
        <w:pStyle w:val="Titre3"/>
      </w:pPr>
      <w:bookmarkStart w:id="17" w:name="_Toc114609147"/>
      <w:bookmarkStart w:id="18" w:name="_Toc114609854"/>
      <w:bookmarkStart w:id="19" w:name="_Toc228439578"/>
      <w:r w:rsidRPr="00557712">
        <w:t>Direction d’ouvrage</w:t>
      </w:r>
      <w:bookmarkEnd w:id="17"/>
      <w:bookmarkEnd w:id="18"/>
      <w:r w:rsidRPr="00557712">
        <w:t>s collectifs et de numéros de revue</w:t>
      </w:r>
      <w:bookmarkEnd w:id="19"/>
    </w:p>
    <w:p w14:paraId="6B616B15" w14:textId="294E4DA6" w:rsidR="00A33500" w:rsidRPr="00FF263E" w:rsidRDefault="00A33500" w:rsidP="00A33500">
      <w:pPr>
        <w:pStyle w:val="Paragraphedeliste"/>
        <w:numPr>
          <w:ilvl w:val="0"/>
          <w:numId w:val="43"/>
        </w:numPr>
        <w:overflowPunct w:val="0"/>
        <w:autoSpaceDE w:val="0"/>
        <w:autoSpaceDN w:val="0"/>
        <w:adjustRightInd w:val="0"/>
        <w:textAlignment w:val="baseline"/>
        <w:rPr>
          <w:sz w:val="23"/>
          <w:szCs w:val="23"/>
        </w:rPr>
      </w:pPr>
      <w:r>
        <w:rPr>
          <w:sz w:val="23"/>
          <w:szCs w:val="23"/>
        </w:rPr>
        <w:t xml:space="preserve">À paraître. </w:t>
      </w:r>
      <w:r w:rsidRPr="00A33500">
        <w:rPr>
          <w:bCs/>
          <w:i/>
        </w:rPr>
        <w:t xml:space="preserve">Sujets sensibles en littérature : réceptions, médiations, représentations, </w:t>
      </w:r>
      <w:r w:rsidRPr="00A33500">
        <w:rPr>
          <w:bCs/>
          <w:iCs/>
        </w:rPr>
        <w:t xml:space="preserve">avec </w:t>
      </w:r>
      <w:r w:rsidR="00F904A9" w:rsidRPr="00A33500">
        <w:rPr>
          <w:bCs/>
          <w:iCs/>
        </w:rPr>
        <w:t>Philippe Clermont</w:t>
      </w:r>
      <w:r w:rsidR="00F904A9">
        <w:rPr>
          <w:bCs/>
          <w:iCs/>
        </w:rPr>
        <w:t xml:space="preserve"> et </w:t>
      </w:r>
      <w:r w:rsidRPr="00A33500">
        <w:rPr>
          <w:bCs/>
          <w:iCs/>
        </w:rPr>
        <w:t xml:space="preserve">Anne-Claire </w:t>
      </w:r>
      <w:proofErr w:type="spellStart"/>
      <w:r w:rsidRPr="00A33500">
        <w:rPr>
          <w:bCs/>
          <w:iCs/>
        </w:rPr>
        <w:t>Marpeau</w:t>
      </w:r>
      <w:proofErr w:type="spellEnd"/>
      <w:r w:rsidRPr="00A33500">
        <w:rPr>
          <w:bCs/>
          <w:iCs/>
        </w:rPr>
        <w:t xml:space="preserve"> </w:t>
      </w:r>
      <w:r>
        <w:rPr>
          <w:bCs/>
          <w:iCs/>
        </w:rPr>
        <w:t>(manuscrit soumis aux éditions Peter Lang, collection « </w:t>
      </w:r>
      <w:proofErr w:type="spellStart"/>
      <w:r>
        <w:rPr>
          <w:bCs/>
          <w:iCs/>
        </w:rPr>
        <w:t>ThéoCrit</w:t>
      </w:r>
      <w:proofErr w:type="spellEnd"/>
      <w:r>
        <w:rPr>
          <w:bCs/>
          <w:iCs/>
        </w:rPr>
        <w:t>’ »</w:t>
      </w:r>
      <w:r w:rsidR="00FD232C">
        <w:rPr>
          <w:bCs/>
          <w:iCs/>
        </w:rPr>
        <w:t>, pour une publication en janvier 202</w:t>
      </w:r>
      <w:r w:rsidR="00EF1411">
        <w:rPr>
          <w:bCs/>
          <w:iCs/>
        </w:rPr>
        <w:t>7</w:t>
      </w:r>
      <w:r>
        <w:rPr>
          <w:bCs/>
          <w:iCs/>
        </w:rPr>
        <w:t xml:space="preserve">) </w:t>
      </w:r>
    </w:p>
    <w:p w14:paraId="002327E3" w14:textId="47B1BC73" w:rsidR="00592571" w:rsidRPr="00A85C1F" w:rsidRDefault="00592571" w:rsidP="00592571">
      <w:pPr>
        <w:pStyle w:val="Paragraphedeliste"/>
        <w:numPr>
          <w:ilvl w:val="0"/>
          <w:numId w:val="43"/>
        </w:numPr>
        <w:overflowPunct w:val="0"/>
        <w:autoSpaceDE w:val="0"/>
        <w:autoSpaceDN w:val="0"/>
        <w:adjustRightInd w:val="0"/>
        <w:textAlignment w:val="baseline"/>
        <w:rPr>
          <w:sz w:val="23"/>
          <w:szCs w:val="23"/>
        </w:rPr>
      </w:pPr>
      <w:proofErr w:type="gramStart"/>
      <w:r w:rsidRPr="00557712">
        <w:rPr>
          <w:sz w:val="23"/>
          <w:szCs w:val="23"/>
        </w:rPr>
        <w:t>avec</w:t>
      </w:r>
      <w:proofErr w:type="gramEnd"/>
      <w:r w:rsidRPr="00557712">
        <w:rPr>
          <w:sz w:val="23"/>
          <w:szCs w:val="23"/>
        </w:rPr>
        <w:t xml:space="preserve"> Flavia </w:t>
      </w:r>
      <w:proofErr w:type="spellStart"/>
      <w:r w:rsidRPr="00557712">
        <w:rPr>
          <w:sz w:val="23"/>
          <w:szCs w:val="23"/>
        </w:rPr>
        <w:t>Bujor</w:t>
      </w:r>
      <w:proofErr w:type="spellEnd"/>
      <w:r w:rsidRPr="00557712">
        <w:rPr>
          <w:sz w:val="23"/>
          <w:szCs w:val="23"/>
        </w:rPr>
        <w:t xml:space="preserve">, Marion Coste, Claire </w:t>
      </w:r>
      <w:proofErr w:type="spellStart"/>
      <w:r w:rsidRPr="00557712">
        <w:rPr>
          <w:sz w:val="23"/>
          <w:szCs w:val="23"/>
        </w:rPr>
        <w:t>Paulian</w:t>
      </w:r>
      <w:proofErr w:type="spellEnd"/>
      <w:r w:rsidRPr="00557712">
        <w:rPr>
          <w:sz w:val="23"/>
          <w:szCs w:val="23"/>
        </w:rPr>
        <w:t xml:space="preserve">, </w:t>
      </w:r>
      <w:proofErr w:type="spellStart"/>
      <w:r w:rsidRPr="00557712">
        <w:rPr>
          <w:sz w:val="23"/>
          <w:szCs w:val="23"/>
        </w:rPr>
        <w:t>Heta</w:t>
      </w:r>
      <w:proofErr w:type="spellEnd"/>
      <w:r w:rsidRPr="00557712">
        <w:rPr>
          <w:sz w:val="23"/>
          <w:szCs w:val="23"/>
        </w:rPr>
        <w:t xml:space="preserve"> </w:t>
      </w:r>
      <w:proofErr w:type="spellStart"/>
      <w:r w:rsidRPr="00557712">
        <w:rPr>
          <w:sz w:val="23"/>
          <w:szCs w:val="23"/>
        </w:rPr>
        <w:t>Rundgren</w:t>
      </w:r>
      <w:proofErr w:type="spellEnd"/>
      <w:r w:rsidRPr="00557712">
        <w:rPr>
          <w:sz w:val="23"/>
          <w:szCs w:val="23"/>
        </w:rPr>
        <w:t xml:space="preserve"> et Aurore </w:t>
      </w:r>
      <w:proofErr w:type="spellStart"/>
      <w:r w:rsidRPr="00557712">
        <w:rPr>
          <w:sz w:val="23"/>
          <w:szCs w:val="23"/>
        </w:rPr>
        <w:t>Turbiau</w:t>
      </w:r>
      <w:proofErr w:type="spellEnd"/>
      <w:r w:rsidRPr="00557712">
        <w:rPr>
          <w:sz w:val="23"/>
          <w:szCs w:val="23"/>
        </w:rPr>
        <w:t>, « Situer la théorie : théorie littéraire et savoirs situés (féminismes, postcolonialismes)</w:t>
      </w:r>
      <w:r w:rsidR="006863E6">
        <w:rPr>
          <w:sz w:val="23"/>
          <w:szCs w:val="23"/>
        </w:rPr>
        <w:t> </w:t>
      </w:r>
      <w:proofErr w:type="gramStart"/>
      <w:r w:rsidR="006863E6">
        <w:rPr>
          <w:sz w:val="23"/>
          <w:szCs w:val="23"/>
        </w:rPr>
        <w:t>»</w:t>
      </w:r>
      <w:r w:rsidRPr="00557712">
        <w:rPr>
          <w:sz w:val="23"/>
          <w:szCs w:val="23"/>
        </w:rPr>
        <w:t xml:space="preserve">,  </w:t>
      </w:r>
      <w:r w:rsidRPr="00557712">
        <w:rPr>
          <w:i/>
          <w:iCs/>
          <w:sz w:val="23"/>
          <w:szCs w:val="23"/>
        </w:rPr>
        <w:t>Fabula</w:t>
      </w:r>
      <w:proofErr w:type="gramEnd"/>
      <w:r w:rsidRPr="00557712">
        <w:rPr>
          <w:i/>
          <w:iCs/>
          <w:sz w:val="23"/>
          <w:szCs w:val="23"/>
        </w:rPr>
        <w:t xml:space="preserve"> – Littérature Histoire Théorie</w:t>
      </w:r>
      <w:r w:rsidRPr="00557712">
        <w:rPr>
          <w:sz w:val="23"/>
          <w:szCs w:val="23"/>
        </w:rPr>
        <w:t>, n°26, octobre 2021.</w:t>
      </w:r>
    </w:p>
    <w:p w14:paraId="281E93E3" w14:textId="1417C924" w:rsidR="00484B50" w:rsidRPr="00484B50" w:rsidRDefault="00410634" w:rsidP="00484B50">
      <w:pPr>
        <w:pStyle w:val="Paragraphedeliste"/>
        <w:numPr>
          <w:ilvl w:val="0"/>
          <w:numId w:val="43"/>
        </w:numPr>
        <w:overflowPunct w:val="0"/>
        <w:autoSpaceDE w:val="0"/>
        <w:autoSpaceDN w:val="0"/>
        <w:adjustRightInd w:val="0"/>
        <w:textAlignment w:val="baseline"/>
        <w:rPr>
          <w:sz w:val="23"/>
          <w:szCs w:val="23"/>
        </w:rPr>
      </w:pPr>
      <w:proofErr w:type="gramStart"/>
      <w:r w:rsidRPr="00557712">
        <w:rPr>
          <w:sz w:val="23"/>
          <w:szCs w:val="23"/>
        </w:rPr>
        <w:t>avec</w:t>
      </w:r>
      <w:proofErr w:type="gramEnd"/>
      <w:r w:rsidRPr="00557712">
        <w:rPr>
          <w:sz w:val="23"/>
          <w:szCs w:val="23"/>
        </w:rPr>
        <w:t xml:space="preserve"> Jérémie </w:t>
      </w:r>
      <w:proofErr w:type="spellStart"/>
      <w:r w:rsidRPr="00557712">
        <w:rPr>
          <w:sz w:val="23"/>
          <w:szCs w:val="23"/>
        </w:rPr>
        <w:t>Majorel</w:t>
      </w:r>
      <w:proofErr w:type="spellEnd"/>
      <w:r w:rsidRPr="00557712">
        <w:rPr>
          <w:sz w:val="23"/>
          <w:szCs w:val="23"/>
        </w:rPr>
        <w:t xml:space="preserve">, </w:t>
      </w:r>
      <w:r w:rsidRPr="00557712">
        <w:rPr>
          <w:i/>
          <w:sz w:val="23"/>
          <w:szCs w:val="23"/>
        </w:rPr>
        <w:t>Lire Marcel Cohen, actes du colloque « Lire Marcel Cohen »</w:t>
      </w:r>
      <w:r w:rsidRPr="00557712">
        <w:rPr>
          <w:sz w:val="23"/>
          <w:szCs w:val="23"/>
        </w:rPr>
        <w:t xml:space="preserve">, Paris, Hermann, décembre 2020. </w:t>
      </w:r>
    </w:p>
    <w:p w14:paraId="4174A74F" w14:textId="498721A7" w:rsidR="00484B50" w:rsidRPr="00484B50" w:rsidRDefault="00410634" w:rsidP="00484B50">
      <w:pPr>
        <w:pStyle w:val="Paragraphedeliste"/>
        <w:numPr>
          <w:ilvl w:val="0"/>
          <w:numId w:val="43"/>
        </w:numPr>
        <w:overflowPunct w:val="0"/>
        <w:autoSpaceDE w:val="0"/>
        <w:autoSpaceDN w:val="0"/>
        <w:adjustRightInd w:val="0"/>
        <w:textAlignment w:val="baseline"/>
        <w:rPr>
          <w:sz w:val="23"/>
          <w:szCs w:val="23"/>
        </w:rPr>
      </w:pPr>
      <w:proofErr w:type="gramStart"/>
      <w:r w:rsidRPr="00557712">
        <w:rPr>
          <w:sz w:val="23"/>
          <w:szCs w:val="23"/>
        </w:rPr>
        <w:t>avec</w:t>
      </w:r>
      <w:proofErr w:type="gramEnd"/>
      <w:r w:rsidRPr="00557712">
        <w:rPr>
          <w:sz w:val="23"/>
          <w:szCs w:val="23"/>
        </w:rPr>
        <w:t xml:space="preserve"> Camille Bloomfield, « Usages du document en littérature », </w:t>
      </w:r>
      <w:r w:rsidRPr="00557712">
        <w:rPr>
          <w:i/>
          <w:sz w:val="23"/>
          <w:szCs w:val="23"/>
        </w:rPr>
        <w:t>Littérature</w:t>
      </w:r>
      <w:r w:rsidRPr="00557712">
        <w:rPr>
          <w:sz w:val="23"/>
          <w:szCs w:val="23"/>
        </w:rPr>
        <w:t xml:space="preserve">, n°166, mai 2012. </w:t>
      </w:r>
    </w:p>
    <w:p w14:paraId="7940AD06" w14:textId="48B2A6B0" w:rsidR="00410634" w:rsidRPr="00557712" w:rsidRDefault="00FF263E" w:rsidP="003F5954">
      <w:pPr>
        <w:pStyle w:val="Titre3"/>
      </w:pPr>
      <w:bookmarkStart w:id="20" w:name="_Toc114609149"/>
      <w:bookmarkStart w:id="21" w:name="_Toc114609856"/>
      <w:bookmarkStart w:id="22" w:name="_Toc228439579"/>
      <w:r>
        <w:lastRenderedPageBreak/>
        <w:t>Sélection d’a</w:t>
      </w:r>
      <w:r w:rsidR="00410634" w:rsidRPr="00557712">
        <w:t xml:space="preserve">rticles </w:t>
      </w:r>
      <w:r>
        <w:t>récents</w:t>
      </w:r>
      <w:bookmarkEnd w:id="20"/>
      <w:bookmarkEnd w:id="21"/>
      <w:bookmarkEnd w:id="22"/>
    </w:p>
    <w:p w14:paraId="41BCC4C2" w14:textId="12FEC415" w:rsidR="00EF1411" w:rsidRDefault="00EF1411" w:rsidP="00FF263E">
      <w:pPr>
        <w:numPr>
          <w:ilvl w:val="0"/>
          <w:numId w:val="52"/>
        </w:numPr>
        <w:overflowPunct w:val="0"/>
        <w:autoSpaceDE w:val="0"/>
        <w:autoSpaceDN w:val="0"/>
        <w:adjustRightInd w:val="0"/>
        <w:contextualSpacing/>
        <w:textAlignment w:val="baseline"/>
        <w:rPr>
          <w:sz w:val="23"/>
          <w:szCs w:val="23"/>
        </w:rPr>
      </w:pPr>
      <w:r>
        <w:rPr>
          <w:sz w:val="23"/>
          <w:szCs w:val="23"/>
        </w:rPr>
        <w:t xml:space="preserve">« Lire en désaccords : polarisation interprétative et actualisation littéraire », </w:t>
      </w:r>
      <w:r w:rsidR="00A35DB5">
        <w:rPr>
          <w:i/>
          <w:iCs/>
          <w:sz w:val="23"/>
          <w:szCs w:val="23"/>
        </w:rPr>
        <w:t xml:space="preserve">L’Esprit créateur, </w:t>
      </w:r>
      <w:r w:rsidR="00FF263E">
        <w:rPr>
          <w:sz w:val="23"/>
          <w:szCs w:val="23"/>
        </w:rPr>
        <w:t xml:space="preserve">vol </w:t>
      </w:r>
      <w:r w:rsidR="00A35DB5">
        <w:rPr>
          <w:sz w:val="23"/>
          <w:szCs w:val="23"/>
        </w:rPr>
        <w:t xml:space="preserve">66, </w:t>
      </w:r>
      <w:r w:rsidR="00FF263E">
        <w:rPr>
          <w:sz w:val="23"/>
          <w:szCs w:val="23"/>
        </w:rPr>
        <w:t>n°1, « </w:t>
      </w:r>
      <w:r w:rsidR="00FF263E">
        <w:t>Actualité de la théorie littéraire (2000–2025</w:t>
      </w:r>
      <w:proofErr w:type="gramStart"/>
      <w:r w:rsidR="00FF263E">
        <w:t>):</w:t>
      </w:r>
      <w:proofErr w:type="gramEnd"/>
      <w:r w:rsidR="00FF263E">
        <w:t xml:space="preserve"> Lignes de force, transformations, tensions</w:t>
      </w:r>
      <w:r w:rsidR="00FF263E">
        <w:t> »,</w:t>
      </w:r>
      <w:r w:rsidR="00FF263E">
        <w:rPr>
          <w:sz w:val="23"/>
          <w:szCs w:val="23"/>
        </w:rPr>
        <w:t xml:space="preserve"> Printemps 2026, Johns Hopkins </w:t>
      </w:r>
      <w:proofErr w:type="spellStart"/>
      <w:r w:rsidR="00FF263E">
        <w:rPr>
          <w:sz w:val="23"/>
          <w:szCs w:val="23"/>
        </w:rPr>
        <w:t>University</w:t>
      </w:r>
      <w:proofErr w:type="spellEnd"/>
      <w:r w:rsidR="00FF263E">
        <w:rPr>
          <w:sz w:val="23"/>
          <w:szCs w:val="23"/>
        </w:rPr>
        <w:t xml:space="preserve"> </w:t>
      </w:r>
      <w:proofErr w:type="spellStart"/>
      <w:r w:rsidR="00FF263E">
        <w:rPr>
          <w:sz w:val="23"/>
          <w:szCs w:val="23"/>
        </w:rPr>
        <w:t>press</w:t>
      </w:r>
      <w:proofErr w:type="spellEnd"/>
      <w:r w:rsidR="00FF263E">
        <w:rPr>
          <w:sz w:val="23"/>
          <w:szCs w:val="23"/>
        </w:rPr>
        <w:t xml:space="preserve">, url : </w:t>
      </w:r>
      <w:hyperlink r:id="rId11" w:history="1">
        <w:r w:rsidR="00FF263E" w:rsidRPr="00C4203D">
          <w:rPr>
            <w:rStyle w:val="Lienhypertexte"/>
            <w:sz w:val="23"/>
            <w:szCs w:val="23"/>
          </w:rPr>
          <w:t>https://muse.jhu.edu/pub/1/article/989000</w:t>
        </w:r>
      </w:hyperlink>
    </w:p>
    <w:p w14:paraId="4C1874C5" w14:textId="2CC508F2" w:rsidR="00EF1411" w:rsidRPr="00A35DB5" w:rsidRDefault="003F5954" w:rsidP="00FF263E">
      <w:pPr>
        <w:numPr>
          <w:ilvl w:val="0"/>
          <w:numId w:val="52"/>
        </w:numPr>
        <w:overflowPunct w:val="0"/>
        <w:autoSpaceDE w:val="0"/>
        <w:autoSpaceDN w:val="0"/>
        <w:adjustRightInd w:val="0"/>
        <w:contextualSpacing/>
        <w:textAlignment w:val="baseline"/>
        <w:rPr>
          <w:sz w:val="23"/>
          <w:szCs w:val="23"/>
        </w:rPr>
      </w:pPr>
      <w:r w:rsidRPr="003F5954">
        <w:t>« Capitalisme digital et divination critique</w:t>
      </w:r>
      <w:r>
        <w:t> »</w:t>
      </w:r>
      <w:r w:rsidRPr="003F5954">
        <w:t xml:space="preserve">, </w:t>
      </w:r>
      <w:proofErr w:type="spellStart"/>
      <w:r w:rsidRPr="003F5954">
        <w:rPr>
          <w:i/>
          <w:iCs/>
        </w:rPr>
        <w:t>Quaderna</w:t>
      </w:r>
      <w:proofErr w:type="spellEnd"/>
      <w:r w:rsidRPr="003F5954">
        <w:t xml:space="preserve">, </w:t>
      </w:r>
      <w:r>
        <w:t xml:space="preserve">n°8 – 2025, </w:t>
      </w:r>
      <w:r w:rsidRPr="003F5954">
        <w:t xml:space="preserve">mis en ligne le 31 décembre 2025, </w:t>
      </w:r>
      <w:proofErr w:type="gramStart"/>
      <w:r w:rsidRPr="003F5954">
        <w:t>url:</w:t>
      </w:r>
      <w:proofErr w:type="gramEnd"/>
      <w:r w:rsidRPr="003F5954">
        <w:t xml:space="preserve"> </w:t>
      </w:r>
      <w:hyperlink r:id="rId12" w:history="1">
        <w:r w:rsidRPr="00322ADE">
          <w:rPr>
            <w:rStyle w:val="Lienhypertexte"/>
          </w:rPr>
          <w:t>https://quaderna.org/8/capitalisme-digital-et-divination-critique/</w:t>
        </w:r>
      </w:hyperlink>
      <w:r>
        <w:t xml:space="preserve"> </w:t>
      </w:r>
    </w:p>
    <w:p w14:paraId="670B02AB" w14:textId="1A441A97" w:rsidR="00BE61D9" w:rsidRPr="00BE61D9" w:rsidRDefault="00BE61D9" w:rsidP="00FF263E">
      <w:pPr>
        <w:numPr>
          <w:ilvl w:val="0"/>
          <w:numId w:val="52"/>
        </w:numPr>
        <w:overflowPunct w:val="0"/>
        <w:autoSpaceDE w:val="0"/>
        <w:autoSpaceDN w:val="0"/>
        <w:adjustRightInd w:val="0"/>
        <w:contextualSpacing/>
        <w:textAlignment w:val="baseline"/>
        <w:rPr>
          <w:sz w:val="23"/>
          <w:szCs w:val="23"/>
        </w:rPr>
      </w:pPr>
      <w:r>
        <w:rPr>
          <w:sz w:val="23"/>
          <w:szCs w:val="23"/>
        </w:rPr>
        <w:t>« </w:t>
      </w:r>
      <w:proofErr w:type="spellStart"/>
      <w:r w:rsidRPr="00BE61D9">
        <w:rPr>
          <w:sz w:val="23"/>
          <w:szCs w:val="23"/>
        </w:rPr>
        <w:t>Paradigmas</w:t>
      </w:r>
      <w:proofErr w:type="spellEnd"/>
      <w:r w:rsidRPr="00BE61D9">
        <w:rPr>
          <w:sz w:val="23"/>
          <w:szCs w:val="23"/>
        </w:rPr>
        <w:t xml:space="preserve"> de la </w:t>
      </w:r>
      <w:proofErr w:type="spellStart"/>
      <w:r w:rsidRPr="00BE61D9">
        <w:rPr>
          <w:sz w:val="23"/>
          <w:szCs w:val="23"/>
        </w:rPr>
        <w:t>investigación</w:t>
      </w:r>
      <w:proofErr w:type="spellEnd"/>
      <w:r w:rsidRPr="00BE61D9">
        <w:rPr>
          <w:sz w:val="23"/>
          <w:szCs w:val="23"/>
        </w:rPr>
        <w:t xml:space="preserve"> y </w:t>
      </w:r>
      <w:proofErr w:type="spellStart"/>
      <w:r w:rsidRPr="00BE61D9">
        <w:rPr>
          <w:sz w:val="23"/>
          <w:szCs w:val="23"/>
        </w:rPr>
        <w:t>desafíos</w:t>
      </w:r>
      <w:proofErr w:type="spellEnd"/>
      <w:r w:rsidRPr="00BE61D9">
        <w:rPr>
          <w:sz w:val="23"/>
          <w:szCs w:val="23"/>
        </w:rPr>
        <w:t xml:space="preserve"> </w:t>
      </w:r>
      <w:proofErr w:type="spellStart"/>
      <w:r w:rsidRPr="00BE61D9">
        <w:rPr>
          <w:sz w:val="23"/>
          <w:szCs w:val="23"/>
        </w:rPr>
        <w:t>epistemológicos</w:t>
      </w:r>
      <w:proofErr w:type="spellEnd"/>
      <w:r w:rsidRPr="00BE61D9">
        <w:rPr>
          <w:sz w:val="23"/>
          <w:szCs w:val="23"/>
        </w:rPr>
        <w:t xml:space="preserve"> en la </w:t>
      </w:r>
      <w:proofErr w:type="spellStart"/>
      <w:r w:rsidRPr="00BE61D9">
        <w:rPr>
          <w:sz w:val="23"/>
          <w:szCs w:val="23"/>
        </w:rPr>
        <w:t>literatura</w:t>
      </w:r>
      <w:proofErr w:type="spellEnd"/>
      <w:r w:rsidRPr="00BE61D9">
        <w:rPr>
          <w:sz w:val="23"/>
          <w:szCs w:val="23"/>
        </w:rPr>
        <w:t xml:space="preserve"> </w:t>
      </w:r>
      <w:proofErr w:type="spellStart"/>
      <w:r w:rsidRPr="00BE61D9">
        <w:rPr>
          <w:sz w:val="23"/>
          <w:szCs w:val="23"/>
        </w:rPr>
        <w:t>contemporánea</w:t>
      </w:r>
      <w:proofErr w:type="spellEnd"/>
      <w:r>
        <w:rPr>
          <w:sz w:val="23"/>
          <w:szCs w:val="23"/>
        </w:rPr>
        <w:t> </w:t>
      </w:r>
      <w:r w:rsidRPr="00BE61D9">
        <w:rPr>
          <w:sz w:val="23"/>
          <w:szCs w:val="23"/>
        </w:rPr>
        <w:t>», </w:t>
      </w:r>
      <w:proofErr w:type="spellStart"/>
      <w:r w:rsidRPr="00BE61D9">
        <w:rPr>
          <w:i/>
          <w:iCs/>
          <w:sz w:val="23"/>
          <w:szCs w:val="23"/>
        </w:rPr>
        <w:t>Cuadernos</w:t>
      </w:r>
      <w:proofErr w:type="spellEnd"/>
      <w:r w:rsidRPr="00BE61D9">
        <w:rPr>
          <w:i/>
          <w:iCs/>
          <w:sz w:val="23"/>
          <w:szCs w:val="23"/>
        </w:rPr>
        <w:t xml:space="preserve"> </w:t>
      </w:r>
      <w:proofErr w:type="spellStart"/>
      <w:r w:rsidRPr="00BE61D9">
        <w:rPr>
          <w:i/>
          <w:iCs/>
          <w:sz w:val="23"/>
          <w:szCs w:val="23"/>
        </w:rPr>
        <w:t>LIRICO</w:t>
      </w:r>
      <w:proofErr w:type="spellEnd"/>
      <w:r w:rsidRPr="00BE61D9">
        <w:rPr>
          <w:sz w:val="23"/>
          <w:szCs w:val="23"/>
        </w:rPr>
        <w:t xml:space="preserve"> [En </w:t>
      </w:r>
      <w:proofErr w:type="spellStart"/>
      <w:r w:rsidRPr="00BE61D9">
        <w:rPr>
          <w:sz w:val="23"/>
          <w:szCs w:val="23"/>
        </w:rPr>
        <w:t>línea</w:t>
      </w:r>
      <w:proofErr w:type="spellEnd"/>
      <w:r w:rsidRPr="00BE61D9">
        <w:rPr>
          <w:sz w:val="23"/>
          <w:szCs w:val="23"/>
        </w:rPr>
        <w:t xml:space="preserve">], 26 | 2024, </w:t>
      </w:r>
      <w:proofErr w:type="spellStart"/>
      <w:r w:rsidRPr="00BE61D9">
        <w:rPr>
          <w:sz w:val="23"/>
          <w:szCs w:val="23"/>
        </w:rPr>
        <w:t>Publicado</w:t>
      </w:r>
      <w:proofErr w:type="spellEnd"/>
      <w:r w:rsidRPr="00BE61D9">
        <w:rPr>
          <w:sz w:val="23"/>
          <w:szCs w:val="23"/>
        </w:rPr>
        <w:t xml:space="preserve"> el 16 </w:t>
      </w:r>
      <w:proofErr w:type="spellStart"/>
      <w:r w:rsidRPr="00BE61D9">
        <w:rPr>
          <w:sz w:val="23"/>
          <w:szCs w:val="23"/>
        </w:rPr>
        <w:t>febrero</w:t>
      </w:r>
      <w:proofErr w:type="spellEnd"/>
      <w:r w:rsidRPr="00BE61D9">
        <w:rPr>
          <w:sz w:val="23"/>
          <w:szCs w:val="23"/>
        </w:rPr>
        <w:t xml:space="preserve"> 2024, </w:t>
      </w:r>
      <w:proofErr w:type="spellStart"/>
      <w:r w:rsidRPr="00BE61D9">
        <w:rPr>
          <w:sz w:val="23"/>
          <w:szCs w:val="23"/>
        </w:rPr>
        <w:t>consultado</w:t>
      </w:r>
      <w:proofErr w:type="spellEnd"/>
      <w:r w:rsidRPr="00BE61D9">
        <w:rPr>
          <w:sz w:val="23"/>
          <w:szCs w:val="23"/>
        </w:rPr>
        <w:t xml:space="preserve"> el 28 </w:t>
      </w:r>
      <w:proofErr w:type="spellStart"/>
      <w:r w:rsidRPr="00BE61D9">
        <w:rPr>
          <w:sz w:val="23"/>
          <w:szCs w:val="23"/>
        </w:rPr>
        <w:t>febrero</w:t>
      </w:r>
      <w:proofErr w:type="spellEnd"/>
      <w:r w:rsidRPr="00BE61D9">
        <w:rPr>
          <w:sz w:val="23"/>
          <w:szCs w:val="23"/>
        </w:rPr>
        <w:t xml:space="preserve"> 2024. </w:t>
      </w:r>
      <w:proofErr w:type="gramStart"/>
      <w:r w:rsidRPr="00BE61D9">
        <w:rPr>
          <w:sz w:val="23"/>
          <w:szCs w:val="23"/>
        </w:rPr>
        <w:t>URL:</w:t>
      </w:r>
      <w:proofErr w:type="gramEnd"/>
      <w:r w:rsidRPr="00BE61D9">
        <w:rPr>
          <w:sz w:val="23"/>
          <w:szCs w:val="23"/>
        </w:rPr>
        <w:t xml:space="preserve"> </w:t>
      </w:r>
      <w:hyperlink r:id="rId13" w:history="1">
        <w:r w:rsidRPr="00BE61D9">
          <w:rPr>
            <w:rStyle w:val="Lienhypertexte"/>
            <w:sz w:val="23"/>
            <w:szCs w:val="23"/>
          </w:rPr>
          <w:t>http://journals.openedition.org/lirico/15720</w:t>
        </w:r>
      </w:hyperlink>
      <w:r w:rsidRPr="00BE61D9">
        <w:rPr>
          <w:sz w:val="23"/>
          <w:szCs w:val="23"/>
        </w:rPr>
        <w:t xml:space="preserve">, traduction vers l’espagnol de Manuel </w:t>
      </w:r>
      <w:proofErr w:type="spellStart"/>
      <w:r w:rsidRPr="00BE61D9">
        <w:rPr>
          <w:sz w:val="23"/>
          <w:szCs w:val="23"/>
        </w:rPr>
        <w:t>Macera</w:t>
      </w:r>
      <w:proofErr w:type="spellEnd"/>
      <w:r w:rsidRPr="00BE61D9">
        <w:rPr>
          <w:sz w:val="23"/>
          <w:szCs w:val="23"/>
        </w:rPr>
        <w:t xml:space="preserve"> </w:t>
      </w:r>
      <w:proofErr w:type="spellStart"/>
      <w:r w:rsidRPr="00BE61D9">
        <w:rPr>
          <w:sz w:val="23"/>
          <w:szCs w:val="23"/>
        </w:rPr>
        <w:t>Fumis</w:t>
      </w:r>
      <w:proofErr w:type="spellEnd"/>
      <w:r w:rsidRPr="00BE61D9">
        <w:rPr>
          <w:sz w:val="23"/>
          <w:szCs w:val="23"/>
        </w:rPr>
        <w:t xml:space="preserve">. </w:t>
      </w:r>
    </w:p>
    <w:p w14:paraId="172A717D" w14:textId="148003F0" w:rsidR="008319BD" w:rsidRPr="008319BD" w:rsidRDefault="008319BD" w:rsidP="00FF263E">
      <w:pPr>
        <w:numPr>
          <w:ilvl w:val="0"/>
          <w:numId w:val="52"/>
        </w:numPr>
        <w:overflowPunct w:val="0"/>
        <w:autoSpaceDE w:val="0"/>
        <w:autoSpaceDN w:val="0"/>
        <w:adjustRightInd w:val="0"/>
        <w:contextualSpacing/>
        <w:textAlignment w:val="baseline"/>
        <w:rPr>
          <w:sz w:val="23"/>
          <w:szCs w:val="23"/>
        </w:rPr>
      </w:pPr>
      <w:r>
        <w:rPr>
          <w:sz w:val="23"/>
          <w:szCs w:val="23"/>
        </w:rPr>
        <w:t xml:space="preserve">« Théoriser la lectrice ? Lecture référentielle et lecture savante », </w:t>
      </w:r>
      <w:r>
        <w:rPr>
          <w:i/>
          <w:iCs/>
          <w:sz w:val="23"/>
          <w:szCs w:val="23"/>
        </w:rPr>
        <w:t xml:space="preserve">Relief, </w:t>
      </w:r>
      <w:r w:rsidR="00D15F63">
        <w:rPr>
          <w:sz w:val="23"/>
          <w:szCs w:val="23"/>
        </w:rPr>
        <w:t xml:space="preserve">vol. 17, </w:t>
      </w:r>
      <w:r>
        <w:rPr>
          <w:sz w:val="23"/>
          <w:szCs w:val="23"/>
        </w:rPr>
        <w:t>n°</w:t>
      </w:r>
      <w:r w:rsidR="00D15F63">
        <w:rPr>
          <w:sz w:val="23"/>
          <w:szCs w:val="23"/>
        </w:rPr>
        <w:t>2</w:t>
      </w:r>
      <w:r>
        <w:rPr>
          <w:sz w:val="23"/>
          <w:szCs w:val="23"/>
        </w:rPr>
        <w:t>, dossier « La lectrice est-elle un lecteur comme les autres ? »,</w:t>
      </w:r>
      <w:r w:rsidR="00D15F63">
        <w:rPr>
          <w:sz w:val="23"/>
          <w:szCs w:val="23"/>
        </w:rPr>
        <w:t xml:space="preserve"> </w:t>
      </w:r>
      <w:proofErr w:type="spellStart"/>
      <w:r w:rsidR="00D15F63">
        <w:rPr>
          <w:sz w:val="23"/>
          <w:szCs w:val="23"/>
        </w:rPr>
        <w:t>dir</w:t>
      </w:r>
      <w:proofErr w:type="spellEnd"/>
      <w:r w:rsidR="00D15F63">
        <w:rPr>
          <w:sz w:val="23"/>
          <w:szCs w:val="23"/>
        </w:rPr>
        <w:t xml:space="preserve">. Maxime </w:t>
      </w:r>
      <w:proofErr w:type="spellStart"/>
      <w:r w:rsidR="00D15F63">
        <w:rPr>
          <w:sz w:val="23"/>
          <w:szCs w:val="23"/>
        </w:rPr>
        <w:t>Decout</w:t>
      </w:r>
      <w:proofErr w:type="spellEnd"/>
      <w:r w:rsidR="00D15F63">
        <w:rPr>
          <w:sz w:val="23"/>
          <w:szCs w:val="23"/>
        </w:rPr>
        <w:t xml:space="preserve"> et Estelle Mouton-</w:t>
      </w:r>
      <w:proofErr w:type="spellStart"/>
      <w:r w:rsidR="00D15F63">
        <w:rPr>
          <w:sz w:val="23"/>
          <w:szCs w:val="23"/>
        </w:rPr>
        <w:t>Rovira</w:t>
      </w:r>
      <w:proofErr w:type="spellEnd"/>
      <w:r w:rsidR="00D15F63">
        <w:rPr>
          <w:sz w:val="23"/>
          <w:szCs w:val="23"/>
        </w:rPr>
        <w:t>,</w:t>
      </w:r>
      <w:r>
        <w:rPr>
          <w:sz w:val="23"/>
          <w:szCs w:val="23"/>
        </w:rPr>
        <w:t xml:space="preserve"> </w:t>
      </w:r>
      <w:r w:rsidR="00D15F63">
        <w:rPr>
          <w:sz w:val="23"/>
          <w:szCs w:val="23"/>
        </w:rPr>
        <w:t xml:space="preserve">décembre </w:t>
      </w:r>
      <w:r>
        <w:rPr>
          <w:sz w:val="23"/>
          <w:szCs w:val="23"/>
        </w:rPr>
        <w:t xml:space="preserve">2023, </w:t>
      </w:r>
      <w:r w:rsidR="00D15F63">
        <w:rPr>
          <w:sz w:val="23"/>
          <w:szCs w:val="23"/>
        </w:rPr>
        <w:t xml:space="preserve">p. 143-156, </w:t>
      </w:r>
      <w:hyperlink r:id="rId14" w:history="1">
        <w:r w:rsidR="00D15F63" w:rsidRPr="00D15F63">
          <w:rPr>
            <w:rStyle w:val="Lienhypertexte"/>
            <w:sz w:val="23"/>
            <w:szCs w:val="23"/>
          </w:rPr>
          <w:t>doi.org/10.51777/relief18428</w:t>
        </w:r>
      </w:hyperlink>
      <w:r>
        <w:rPr>
          <w:sz w:val="23"/>
          <w:szCs w:val="23"/>
        </w:rPr>
        <w:t xml:space="preserve">. </w:t>
      </w:r>
    </w:p>
    <w:p w14:paraId="30672667" w14:textId="0F63A09E" w:rsidR="00AF0C06" w:rsidRPr="00566F09" w:rsidRDefault="00AF0C06" w:rsidP="00FF263E">
      <w:pPr>
        <w:numPr>
          <w:ilvl w:val="0"/>
          <w:numId w:val="52"/>
        </w:numPr>
        <w:overflowPunct w:val="0"/>
        <w:autoSpaceDE w:val="0"/>
        <w:autoSpaceDN w:val="0"/>
        <w:adjustRightInd w:val="0"/>
        <w:contextualSpacing/>
        <w:textAlignment w:val="baseline"/>
        <w:rPr>
          <w:sz w:val="23"/>
          <w:szCs w:val="23"/>
        </w:rPr>
      </w:pPr>
      <w:r w:rsidRPr="00557712">
        <w:rPr>
          <w:sz w:val="23"/>
          <w:szCs w:val="23"/>
        </w:rPr>
        <w:t xml:space="preserve">« Un point de vue qui ne s’ignore pas comme tel : épistémologies féministes, sociologie et littérature », </w:t>
      </w:r>
      <w:proofErr w:type="spellStart"/>
      <w:r w:rsidRPr="00557712">
        <w:rPr>
          <w:i/>
          <w:iCs/>
          <w:sz w:val="23"/>
          <w:szCs w:val="23"/>
        </w:rPr>
        <w:t>COnTEXTE</w:t>
      </w:r>
      <w:proofErr w:type="spellEnd"/>
      <w:r w:rsidRPr="00557712">
        <w:rPr>
          <w:i/>
          <w:iCs/>
          <w:sz w:val="23"/>
          <w:szCs w:val="23"/>
        </w:rPr>
        <w:t xml:space="preserve">, </w:t>
      </w:r>
      <w:r w:rsidRPr="00557712">
        <w:rPr>
          <w:sz w:val="23"/>
          <w:szCs w:val="23"/>
        </w:rPr>
        <w:t xml:space="preserve">dossier « Littérature, sociologie et </w:t>
      </w:r>
      <w:proofErr w:type="spellStart"/>
      <w:r w:rsidRPr="00557712">
        <w:rPr>
          <w:i/>
          <w:iCs/>
          <w:sz w:val="23"/>
          <w:szCs w:val="23"/>
        </w:rPr>
        <w:t>gender</w:t>
      </w:r>
      <w:proofErr w:type="spellEnd"/>
      <w:r w:rsidRPr="00557712">
        <w:rPr>
          <w:i/>
          <w:iCs/>
          <w:sz w:val="23"/>
          <w:szCs w:val="23"/>
        </w:rPr>
        <w:t xml:space="preserve"> </w:t>
      </w:r>
      <w:proofErr w:type="spellStart"/>
      <w:r w:rsidRPr="00557712">
        <w:rPr>
          <w:i/>
          <w:iCs/>
          <w:sz w:val="23"/>
          <w:szCs w:val="23"/>
        </w:rPr>
        <w:t>studies</w:t>
      </w:r>
      <w:proofErr w:type="spellEnd"/>
      <w:r w:rsidRPr="00557712">
        <w:rPr>
          <w:sz w:val="23"/>
          <w:szCs w:val="23"/>
        </w:rPr>
        <w:t> »,</w:t>
      </w:r>
      <w:r>
        <w:rPr>
          <w:i/>
          <w:iCs/>
          <w:sz w:val="23"/>
          <w:szCs w:val="23"/>
        </w:rPr>
        <w:t xml:space="preserve"> </w:t>
      </w:r>
      <w:r>
        <w:rPr>
          <w:sz w:val="23"/>
          <w:szCs w:val="23"/>
        </w:rPr>
        <w:t>n°33, 2023.</w:t>
      </w:r>
    </w:p>
    <w:p w14:paraId="0CD283D8" w14:textId="76D7CD55" w:rsidR="00A85C1F" w:rsidRPr="00A85C1F" w:rsidRDefault="00410634" w:rsidP="00FF263E">
      <w:pPr>
        <w:numPr>
          <w:ilvl w:val="0"/>
          <w:numId w:val="52"/>
        </w:numPr>
        <w:overflowPunct w:val="0"/>
        <w:autoSpaceDE w:val="0"/>
        <w:autoSpaceDN w:val="0"/>
        <w:adjustRightInd w:val="0"/>
        <w:contextualSpacing/>
        <w:textAlignment w:val="baseline"/>
        <w:rPr>
          <w:sz w:val="23"/>
          <w:szCs w:val="23"/>
        </w:rPr>
      </w:pPr>
      <w:r w:rsidRPr="00557712">
        <w:rPr>
          <w:sz w:val="23"/>
          <w:szCs w:val="23"/>
        </w:rPr>
        <w:t xml:space="preserve">« « L’intime est encore et toujours du social », </w:t>
      </w:r>
      <w:r w:rsidRPr="00557712">
        <w:rPr>
          <w:i/>
          <w:iCs/>
          <w:sz w:val="23"/>
          <w:szCs w:val="23"/>
        </w:rPr>
        <w:t xml:space="preserve">Les Années </w:t>
      </w:r>
      <w:r w:rsidRPr="00557712">
        <w:rPr>
          <w:sz w:val="23"/>
          <w:szCs w:val="23"/>
        </w:rPr>
        <w:t xml:space="preserve">d’Annie Ernaux, une mémoire du dehors », Jordi </w:t>
      </w:r>
      <w:proofErr w:type="spellStart"/>
      <w:r w:rsidRPr="00557712">
        <w:rPr>
          <w:sz w:val="23"/>
          <w:szCs w:val="23"/>
        </w:rPr>
        <w:t>Brahamcha</w:t>
      </w:r>
      <w:proofErr w:type="spellEnd"/>
      <w:r w:rsidRPr="00557712">
        <w:rPr>
          <w:sz w:val="23"/>
          <w:szCs w:val="23"/>
        </w:rPr>
        <w:t xml:space="preserve"> et Sylvie Servoise, </w:t>
      </w:r>
      <w:r w:rsidRPr="00557712">
        <w:rPr>
          <w:i/>
          <w:iCs/>
          <w:sz w:val="23"/>
          <w:szCs w:val="23"/>
        </w:rPr>
        <w:t xml:space="preserve">Raison Publique, </w:t>
      </w:r>
      <w:r w:rsidRPr="00557712">
        <w:rPr>
          <w:sz w:val="23"/>
          <w:szCs w:val="23"/>
        </w:rPr>
        <w:t xml:space="preserve">2 février 2023, en ligne : </w:t>
      </w:r>
      <w:hyperlink r:id="rId15" w:history="1">
        <w:r w:rsidRPr="00557712">
          <w:rPr>
            <w:rStyle w:val="Lienhypertexte"/>
            <w:sz w:val="23"/>
            <w:szCs w:val="23"/>
          </w:rPr>
          <w:t>https://raison-publique.fr/3128/</w:t>
        </w:r>
      </w:hyperlink>
    </w:p>
    <w:p w14:paraId="23D2A589" w14:textId="2883FADC" w:rsidR="0020261C" w:rsidRPr="00A85C1F" w:rsidRDefault="00410634" w:rsidP="00FF263E">
      <w:pPr>
        <w:numPr>
          <w:ilvl w:val="0"/>
          <w:numId w:val="52"/>
        </w:numPr>
        <w:overflowPunct w:val="0"/>
        <w:autoSpaceDE w:val="0"/>
        <w:autoSpaceDN w:val="0"/>
        <w:adjustRightInd w:val="0"/>
        <w:contextualSpacing/>
        <w:textAlignment w:val="baseline"/>
        <w:rPr>
          <w:sz w:val="23"/>
          <w:szCs w:val="23"/>
        </w:rPr>
      </w:pPr>
      <w:r w:rsidRPr="00557712">
        <w:rPr>
          <w:sz w:val="23"/>
          <w:szCs w:val="23"/>
        </w:rPr>
        <w:t xml:space="preserve">« Que fait #MeToo à la littérature ? Lecture féministe et lecture littéraire », Denis Saint-Amand et Mathilde </w:t>
      </w:r>
      <w:proofErr w:type="spellStart"/>
      <w:r w:rsidRPr="00557712">
        <w:rPr>
          <w:sz w:val="23"/>
          <w:szCs w:val="23"/>
        </w:rPr>
        <w:t>Zbaeren</w:t>
      </w:r>
      <w:proofErr w:type="spellEnd"/>
      <w:r w:rsidRPr="00557712">
        <w:rPr>
          <w:sz w:val="23"/>
          <w:szCs w:val="23"/>
        </w:rPr>
        <w:t xml:space="preserve"> (</w:t>
      </w:r>
      <w:proofErr w:type="spellStart"/>
      <w:r w:rsidRPr="00557712">
        <w:rPr>
          <w:sz w:val="23"/>
          <w:szCs w:val="23"/>
        </w:rPr>
        <w:t>dir</w:t>
      </w:r>
      <w:proofErr w:type="spellEnd"/>
      <w:r w:rsidRPr="00557712">
        <w:rPr>
          <w:sz w:val="23"/>
          <w:szCs w:val="23"/>
        </w:rPr>
        <w:t xml:space="preserve">.) </w:t>
      </w:r>
      <w:r w:rsidRPr="00557712">
        <w:rPr>
          <w:i/>
          <w:sz w:val="23"/>
          <w:szCs w:val="23"/>
        </w:rPr>
        <w:t xml:space="preserve">Revue critique de </w:t>
      </w:r>
      <w:proofErr w:type="spellStart"/>
      <w:r w:rsidRPr="00557712">
        <w:rPr>
          <w:i/>
          <w:iCs/>
          <w:sz w:val="23"/>
          <w:szCs w:val="23"/>
        </w:rPr>
        <w:t>fixxions</w:t>
      </w:r>
      <w:proofErr w:type="spellEnd"/>
      <w:r w:rsidRPr="00557712">
        <w:rPr>
          <w:i/>
          <w:iCs/>
          <w:sz w:val="23"/>
          <w:szCs w:val="23"/>
        </w:rPr>
        <w:t xml:space="preserve"> française contemporaine, </w:t>
      </w:r>
      <w:r w:rsidRPr="00557712">
        <w:rPr>
          <w:iCs/>
          <w:sz w:val="23"/>
          <w:szCs w:val="23"/>
        </w:rPr>
        <w:t xml:space="preserve">n° 24, « Violences sexuelles et reprises de pouvoir », </w:t>
      </w:r>
      <w:r w:rsidRPr="00557712">
        <w:rPr>
          <w:sz w:val="23"/>
          <w:szCs w:val="23"/>
        </w:rPr>
        <w:t xml:space="preserve">juin 2022, url : </w:t>
      </w:r>
      <w:hyperlink r:id="rId16" w:history="1">
        <w:r w:rsidRPr="00557712">
          <w:rPr>
            <w:rStyle w:val="Lienhypertexte"/>
            <w:sz w:val="23"/>
            <w:szCs w:val="23"/>
          </w:rPr>
          <w:t>https://journals.openedition.org/fixxion/2148</w:t>
        </w:r>
      </w:hyperlink>
      <w:r w:rsidRPr="00557712">
        <w:rPr>
          <w:sz w:val="23"/>
          <w:szCs w:val="23"/>
        </w:rPr>
        <w:t xml:space="preserve"> .</w:t>
      </w:r>
    </w:p>
    <w:p w14:paraId="5660B082" w14:textId="61F8D934" w:rsidR="00AF786D" w:rsidRPr="00AF786D" w:rsidRDefault="00FF263E" w:rsidP="00FF263E">
      <w:pPr>
        <w:pStyle w:val="Titre3"/>
      </w:pPr>
      <w:bookmarkStart w:id="23" w:name="_Toc114609151"/>
      <w:bookmarkStart w:id="24" w:name="_Toc114609858"/>
      <w:bookmarkStart w:id="25" w:name="_Toc228439580"/>
      <w:r>
        <w:t>Sélection de c</w:t>
      </w:r>
      <w:r w:rsidR="00410634" w:rsidRPr="00557712">
        <w:t>hapitres d’ouvrages</w:t>
      </w:r>
      <w:bookmarkEnd w:id="23"/>
      <w:bookmarkEnd w:id="24"/>
      <w:bookmarkEnd w:id="25"/>
    </w:p>
    <w:p w14:paraId="62D381EE" w14:textId="77777777" w:rsidR="00FF263E" w:rsidRPr="00CF48B7" w:rsidRDefault="00FF263E" w:rsidP="00FF263E">
      <w:pPr>
        <w:numPr>
          <w:ilvl w:val="0"/>
          <w:numId w:val="11"/>
        </w:numPr>
        <w:overflowPunct w:val="0"/>
        <w:autoSpaceDE w:val="0"/>
        <w:autoSpaceDN w:val="0"/>
        <w:adjustRightInd w:val="0"/>
        <w:contextualSpacing/>
        <w:textAlignment w:val="baseline"/>
        <w:rPr>
          <w:sz w:val="23"/>
          <w:szCs w:val="23"/>
        </w:rPr>
      </w:pPr>
      <w:r>
        <w:rPr>
          <w:sz w:val="23"/>
          <w:szCs w:val="23"/>
        </w:rPr>
        <w:t xml:space="preserve">« Pour un </w:t>
      </w:r>
      <w:proofErr w:type="spellStart"/>
      <w:r>
        <w:rPr>
          <w:sz w:val="23"/>
          <w:szCs w:val="23"/>
        </w:rPr>
        <w:t>contemporanéisme</w:t>
      </w:r>
      <w:proofErr w:type="spellEnd"/>
      <w:r>
        <w:rPr>
          <w:sz w:val="23"/>
          <w:szCs w:val="23"/>
        </w:rPr>
        <w:t xml:space="preserve"> situé : épistémologies féministes et critique du contemporain en études littéraires », dans Aline Caillet et Florian Gaité (</w:t>
      </w:r>
      <w:proofErr w:type="spellStart"/>
      <w:r>
        <w:rPr>
          <w:sz w:val="23"/>
          <w:szCs w:val="23"/>
        </w:rPr>
        <w:t>dir</w:t>
      </w:r>
      <w:proofErr w:type="spellEnd"/>
      <w:r>
        <w:rPr>
          <w:sz w:val="23"/>
          <w:szCs w:val="23"/>
        </w:rPr>
        <w:t xml:space="preserve">.), </w:t>
      </w:r>
      <w:r>
        <w:rPr>
          <w:i/>
          <w:iCs/>
          <w:sz w:val="23"/>
          <w:szCs w:val="23"/>
        </w:rPr>
        <w:t xml:space="preserve">Les Mondes de l’art à l’âge du capitalisme culturel, </w:t>
      </w:r>
      <w:r>
        <w:rPr>
          <w:sz w:val="23"/>
          <w:szCs w:val="23"/>
        </w:rPr>
        <w:t xml:space="preserve">Saint-Denis, Presses Universitaires de Vincennes, avril 2025. </w:t>
      </w:r>
    </w:p>
    <w:p w14:paraId="3D974245" w14:textId="3252AAB9" w:rsidR="00B56618" w:rsidRDefault="00B56618" w:rsidP="00B56618">
      <w:pPr>
        <w:numPr>
          <w:ilvl w:val="0"/>
          <w:numId w:val="11"/>
        </w:numPr>
        <w:overflowPunct w:val="0"/>
        <w:autoSpaceDE w:val="0"/>
        <w:autoSpaceDN w:val="0"/>
        <w:adjustRightInd w:val="0"/>
        <w:contextualSpacing/>
        <w:textAlignment w:val="baseline"/>
        <w:rPr>
          <w:sz w:val="23"/>
          <w:szCs w:val="23"/>
        </w:rPr>
      </w:pPr>
      <w:r w:rsidRPr="00557712">
        <w:rPr>
          <w:sz w:val="23"/>
          <w:szCs w:val="23"/>
        </w:rPr>
        <w:t xml:space="preserve">« Jacques Rancière et la littérature », dans Bérénice Hamidi, Raphaël </w:t>
      </w:r>
      <w:proofErr w:type="spellStart"/>
      <w:r w:rsidRPr="00557712">
        <w:rPr>
          <w:sz w:val="23"/>
          <w:szCs w:val="23"/>
        </w:rPr>
        <w:t>Jaudon</w:t>
      </w:r>
      <w:proofErr w:type="spellEnd"/>
      <w:r>
        <w:rPr>
          <w:sz w:val="23"/>
          <w:szCs w:val="23"/>
        </w:rPr>
        <w:t xml:space="preserve"> et</w:t>
      </w:r>
      <w:r w:rsidRPr="00557712">
        <w:rPr>
          <w:sz w:val="23"/>
          <w:szCs w:val="23"/>
        </w:rPr>
        <w:t xml:space="preserve"> Dario </w:t>
      </w:r>
      <w:proofErr w:type="spellStart"/>
      <w:r w:rsidRPr="00557712">
        <w:rPr>
          <w:sz w:val="23"/>
          <w:szCs w:val="23"/>
        </w:rPr>
        <w:t>Marchiori</w:t>
      </w:r>
      <w:proofErr w:type="spellEnd"/>
      <w:r w:rsidRPr="00557712">
        <w:rPr>
          <w:sz w:val="23"/>
          <w:szCs w:val="23"/>
        </w:rPr>
        <w:t xml:space="preserve"> (</w:t>
      </w:r>
      <w:proofErr w:type="spellStart"/>
      <w:r w:rsidRPr="00557712">
        <w:rPr>
          <w:sz w:val="23"/>
          <w:szCs w:val="23"/>
        </w:rPr>
        <w:t>dir</w:t>
      </w:r>
      <w:proofErr w:type="spellEnd"/>
      <w:r w:rsidRPr="00557712">
        <w:rPr>
          <w:sz w:val="23"/>
          <w:szCs w:val="23"/>
        </w:rPr>
        <w:t xml:space="preserve">.), </w:t>
      </w:r>
      <w:r>
        <w:rPr>
          <w:i/>
          <w:iCs/>
          <w:sz w:val="23"/>
          <w:szCs w:val="23"/>
        </w:rPr>
        <w:t xml:space="preserve">Jacques </w:t>
      </w:r>
      <w:r w:rsidRPr="00557712">
        <w:rPr>
          <w:i/>
          <w:iCs/>
          <w:sz w:val="23"/>
          <w:szCs w:val="23"/>
        </w:rPr>
        <w:t>Rancière et les arts</w:t>
      </w:r>
      <w:r>
        <w:rPr>
          <w:i/>
          <w:iCs/>
          <w:sz w:val="23"/>
          <w:szCs w:val="23"/>
        </w:rPr>
        <w:t>. Esthétiques de l’égalité,</w:t>
      </w:r>
      <w:r w:rsidRPr="00557712">
        <w:rPr>
          <w:i/>
          <w:iCs/>
          <w:sz w:val="23"/>
          <w:szCs w:val="23"/>
        </w:rPr>
        <w:t xml:space="preserve"> </w:t>
      </w:r>
      <w:r>
        <w:rPr>
          <w:sz w:val="23"/>
          <w:szCs w:val="23"/>
        </w:rPr>
        <w:t xml:space="preserve">Cherbourg-en-Cotentin, De l’incidence éditeur, </w:t>
      </w:r>
      <w:r w:rsidR="00611A0A">
        <w:rPr>
          <w:sz w:val="23"/>
          <w:szCs w:val="23"/>
        </w:rPr>
        <w:t xml:space="preserve">avril </w:t>
      </w:r>
      <w:r>
        <w:rPr>
          <w:sz w:val="23"/>
          <w:szCs w:val="23"/>
        </w:rPr>
        <w:t>2025</w:t>
      </w:r>
      <w:r w:rsidRPr="00557712">
        <w:rPr>
          <w:sz w:val="23"/>
          <w:szCs w:val="23"/>
        </w:rPr>
        <w:t xml:space="preserve">. </w:t>
      </w:r>
    </w:p>
    <w:p w14:paraId="674CF85C" w14:textId="583A9C04" w:rsidR="00D15F63" w:rsidRPr="00D15F63" w:rsidRDefault="00D15F63" w:rsidP="00D15F63">
      <w:pPr>
        <w:pStyle w:val="Paragraphedeliste"/>
        <w:numPr>
          <w:ilvl w:val="0"/>
          <w:numId w:val="11"/>
        </w:numPr>
        <w:overflowPunct w:val="0"/>
        <w:autoSpaceDE w:val="0"/>
        <w:autoSpaceDN w:val="0"/>
        <w:adjustRightInd w:val="0"/>
        <w:contextualSpacing/>
        <w:textAlignment w:val="baseline"/>
        <w:rPr>
          <w:sz w:val="23"/>
          <w:szCs w:val="23"/>
        </w:rPr>
      </w:pPr>
      <w:r w:rsidRPr="00D15F63">
        <w:rPr>
          <w:sz w:val="23"/>
          <w:szCs w:val="23"/>
        </w:rPr>
        <w:t xml:space="preserve">« Partages de chaque jour : rapports sociaux de sexe et écritures du quotidien », </w:t>
      </w:r>
      <w:r>
        <w:rPr>
          <w:sz w:val="23"/>
          <w:szCs w:val="23"/>
        </w:rPr>
        <w:t xml:space="preserve">dans </w:t>
      </w:r>
      <w:r w:rsidRPr="00D15F63">
        <w:rPr>
          <w:sz w:val="23"/>
          <w:szCs w:val="23"/>
        </w:rPr>
        <w:t xml:space="preserve">Corinne Grenouillet, Maryline Heck et Alison James </w:t>
      </w:r>
      <w:r>
        <w:rPr>
          <w:sz w:val="23"/>
          <w:szCs w:val="23"/>
        </w:rPr>
        <w:t>(</w:t>
      </w:r>
      <w:proofErr w:type="spellStart"/>
      <w:r>
        <w:rPr>
          <w:sz w:val="23"/>
          <w:szCs w:val="23"/>
        </w:rPr>
        <w:t>dir</w:t>
      </w:r>
      <w:proofErr w:type="spellEnd"/>
      <w:r>
        <w:rPr>
          <w:sz w:val="23"/>
          <w:szCs w:val="23"/>
        </w:rPr>
        <w:t xml:space="preserve">.), </w:t>
      </w:r>
      <w:r w:rsidRPr="00D15F63">
        <w:rPr>
          <w:i/>
          <w:iCs/>
          <w:sz w:val="23"/>
          <w:szCs w:val="23"/>
        </w:rPr>
        <w:t>Écrire le quotidien aujourd’hui</w:t>
      </w:r>
      <w:r>
        <w:rPr>
          <w:sz w:val="23"/>
          <w:szCs w:val="23"/>
        </w:rPr>
        <w:t xml:space="preserve">, Rennes, Presses Universitaires de Rennes, </w:t>
      </w:r>
      <w:r w:rsidRPr="00D15F63">
        <w:rPr>
          <w:sz w:val="23"/>
          <w:szCs w:val="23"/>
        </w:rPr>
        <w:t>2024</w:t>
      </w:r>
      <w:r>
        <w:rPr>
          <w:sz w:val="23"/>
          <w:szCs w:val="23"/>
        </w:rPr>
        <w:t>, p. 227-244</w:t>
      </w:r>
      <w:r w:rsidRPr="00D15F63">
        <w:rPr>
          <w:sz w:val="23"/>
          <w:szCs w:val="23"/>
        </w:rPr>
        <w:t>.</w:t>
      </w:r>
    </w:p>
    <w:p w14:paraId="38080AD8" w14:textId="4B3E0FDF" w:rsidR="00AF786D" w:rsidRPr="000245D3" w:rsidRDefault="00AF786D" w:rsidP="00AF786D">
      <w:pPr>
        <w:numPr>
          <w:ilvl w:val="0"/>
          <w:numId w:val="11"/>
        </w:numPr>
        <w:overflowPunct w:val="0"/>
        <w:autoSpaceDE w:val="0"/>
        <w:autoSpaceDN w:val="0"/>
        <w:adjustRightInd w:val="0"/>
        <w:contextualSpacing/>
        <w:textAlignment w:val="baseline"/>
        <w:rPr>
          <w:sz w:val="23"/>
          <w:szCs w:val="23"/>
        </w:rPr>
      </w:pPr>
      <w:r>
        <w:rPr>
          <w:sz w:val="23"/>
          <w:szCs w:val="23"/>
        </w:rPr>
        <w:t>« Lecture située », dans Emmanuel Bouju (</w:t>
      </w:r>
      <w:proofErr w:type="spellStart"/>
      <w:r>
        <w:rPr>
          <w:sz w:val="23"/>
          <w:szCs w:val="23"/>
        </w:rPr>
        <w:t>dir</w:t>
      </w:r>
      <w:proofErr w:type="spellEnd"/>
      <w:r>
        <w:rPr>
          <w:sz w:val="23"/>
          <w:szCs w:val="23"/>
        </w:rPr>
        <w:t xml:space="preserve">.), </w:t>
      </w:r>
      <w:r>
        <w:rPr>
          <w:i/>
          <w:iCs/>
          <w:sz w:val="23"/>
          <w:szCs w:val="23"/>
        </w:rPr>
        <w:t xml:space="preserve">Nouveaux fragments d’un discours théorique : un lexique littéraire, </w:t>
      </w:r>
      <w:r>
        <w:rPr>
          <w:sz w:val="23"/>
          <w:szCs w:val="23"/>
        </w:rPr>
        <w:t>Montréal, Codicille, 2023, p. 293-309.</w:t>
      </w:r>
    </w:p>
    <w:p w14:paraId="7F86135B" w14:textId="56605A92" w:rsidR="00410634" w:rsidRDefault="00410634" w:rsidP="00410634">
      <w:pPr>
        <w:numPr>
          <w:ilvl w:val="0"/>
          <w:numId w:val="11"/>
        </w:numPr>
        <w:overflowPunct w:val="0"/>
        <w:autoSpaceDE w:val="0"/>
        <w:autoSpaceDN w:val="0"/>
        <w:adjustRightInd w:val="0"/>
        <w:contextualSpacing/>
        <w:textAlignment w:val="baseline"/>
        <w:rPr>
          <w:sz w:val="23"/>
          <w:szCs w:val="23"/>
        </w:rPr>
      </w:pPr>
      <w:r w:rsidRPr="00557712">
        <w:rPr>
          <w:sz w:val="23"/>
          <w:szCs w:val="23"/>
        </w:rPr>
        <w:t xml:space="preserve">« Récits situés : épistémologies critiques, savoirs situés et littératures documentaires », dans Jean-Pierre Bertrand, Frédéric </w:t>
      </w:r>
      <w:proofErr w:type="spellStart"/>
      <w:r w:rsidRPr="00557712">
        <w:rPr>
          <w:sz w:val="23"/>
          <w:szCs w:val="23"/>
        </w:rPr>
        <w:t>Claisse</w:t>
      </w:r>
      <w:proofErr w:type="spellEnd"/>
      <w:r w:rsidRPr="00557712">
        <w:rPr>
          <w:sz w:val="23"/>
          <w:szCs w:val="23"/>
        </w:rPr>
        <w:t xml:space="preserve"> et Justine Huppe (</w:t>
      </w:r>
      <w:proofErr w:type="spellStart"/>
      <w:r w:rsidRPr="00557712">
        <w:rPr>
          <w:sz w:val="23"/>
          <w:szCs w:val="23"/>
        </w:rPr>
        <w:t>dir</w:t>
      </w:r>
      <w:proofErr w:type="spellEnd"/>
      <w:r w:rsidRPr="00557712">
        <w:rPr>
          <w:sz w:val="23"/>
          <w:szCs w:val="23"/>
        </w:rPr>
        <w:t xml:space="preserve">.), </w:t>
      </w:r>
      <w:r w:rsidRPr="00557712">
        <w:rPr>
          <w:i/>
          <w:iCs/>
          <w:sz w:val="23"/>
          <w:szCs w:val="23"/>
        </w:rPr>
        <w:t>Réarmements critiques dans la littérature contemporaine</w:t>
      </w:r>
      <w:r w:rsidRPr="00557712">
        <w:rPr>
          <w:sz w:val="23"/>
          <w:szCs w:val="23"/>
        </w:rPr>
        <w:t>, Liège, Presses Universitaires de Liège, 2022.</w:t>
      </w:r>
    </w:p>
    <w:p w14:paraId="67322D62" w14:textId="128A3B13" w:rsidR="00410634" w:rsidRPr="00557712" w:rsidRDefault="000467FC" w:rsidP="007A6DDA">
      <w:pPr>
        <w:pStyle w:val="Titre3"/>
      </w:pPr>
      <w:bookmarkStart w:id="26" w:name="_Toc228439585"/>
      <w:r>
        <w:t>Critique créative</w:t>
      </w:r>
      <w:bookmarkEnd w:id="26"/>
    </w:p>
    <w:p w14:paraId="11EB3BD8" w14:textId="566679A9" w:rsidR="007A6DDA" w:rsidRPr="007A6DDA" w:rsidRDefault="007A6DDA" w:rsidP="007A6DDA">
      <w:pPr>
        <w:numPr>
          <w:ilvl w:val="0"/>
          <w:numId w:val="19"/>
        </w:numPr>
        <w:rPr>
          <w:rFonts w:eastAsia="Batang"/>
          <w:bCs/>
          <w:sz w:val="23"/>
          <w:szCs w:val="23"/>
        </w:rPr>
      </w:pPr>
      <w:r w:rsidRPr="007A6DDA">
        <w:rPr>
          <w:rFonts w:eastAsia="Batang"/>
          <w:b/>
          <w:sz w:val="23"/>
          <w:szCs w:val="23"/>
        </w:rPr>
        <w:t xml:space="preserve"> </w:t>
      </w:r>
      <w:r w:rsidRPr="007A6DDA">
        <w:rPr>
          <w:rFonts w:eastAsia="Batang"/>
          <w:bCs/>
          <w:sz w:val="23"/>
          <w:szCs w:val="23"/>
        </w:rPr>
        <w:t xml:space="preserve">« Horoscope littéraire », </w:t>
      </w:r>
      <w:proofErr w:type="spellStart"/>
      <w:r w:rsidRPr="007A6DDA">
        <w:rPr>
          <w:rFonts w:eastAsia="Batang"/>
          <w:bCs/>
          <w:i/>
          <w:iCs/>
          <w:sz w:val="23"/>
          <w:szCs w:val="23"/>
        </w:rPr>
        <w:t>Quaderna</w:t>
      </w:r>
      <w:proofErr w:type="spellEnd"/>
      <w:r w:rsidRPr="007A6DDA">
        <w:rPr>
          <w:rFonts w:eastAsia="Batang"/>
          <w:bCs/>
          <w:sz w:val="23"/>
          <w:szCs w:val="23"/>
        </w:rPr>
        <w:t xml:space="preserve"> [en ligne], 8 | 2025, mis en ligne le 31 décembre 2025, URL : https://quaderna.org/?p=1440.</w:t>
      </w:r>
    </w:p>
    <w:p w14:paraId="4329E59C" w14:textId="5DB028CA" w:rsidR="00065926" w:rsidRPr="00FF263E" w:rsidRDefault="00410634" w:rsidP="00065926">
      <w:pPr>
        <w:numPr>
          <w:ilvl w:val="0"/>
          <w:numId w:val="19"/>
        </w:numPr>
        <w:rPr>
          <w:rFonts w:eastAsia="Batang"/>
          <w:b/>
          <w:smallCaps/>
          <w:sz w:val="23"/>
          <w:szCs w:val="23"/>
        </w:rPr>
      </w:pPr>
      <w:r w:rsidRPr="00557712">
        <w:rPr>
          <w:i/>
          <w:sz w:val="23"/>
          <w:szCs w:val="23"/>
        </w:rPr>
        <w:t xml:space="preserve">Précis de littérature pratique, </w:t>
      </w:r>
      <w:r w:rsidR="000245D3" w:rsidRPr="00557712">
        <w:rPr>
          <w:i/>
          <w:iCs/>
          <w:sz w:val="23"/>
          <w:szCs w:val="23"/>
        </w:rPr>
        <w:t xml:space="preserve">Fabula </w:t>
      </w:r>
      <w:proofErr w:type="spellStart"/>
      <w:r w:rsidR="000245D3" w:rsidRPr="00557712">
        <w:rPr>
          <w:i/>
          <w:iCs/>
          <w:sz w:val="23"/>
          <w:szCs w:val="23"/>
        </w:rPr>
        <w:t>LhT</w:t>
      </w:r>
      <w:proofErr w:type="spellEnd"/>
      <w:r w:rsidR="000245D3">
        <w:rPr>
          <w:sz w:val="23"/>
          <w:szCs w:val="23"/>
        </w:rPr>
        <w:t xml:space="preserve">, n°29, </w:t>
      </w:r>
      <w:r w:rsidRPr="00557712">
        <w:rPr>
          <w:sz w:val="23"/>
          <w:szCs w:val="23"/>
        </w:rPr>
        <w:t>« Manuels et modes d’emploi : comment la littérature dispose à l’action », 2023</w:t>
      </w:r>
      <w:r w:rsidR="000245D3">
        <w:rPr>
          <w:sz w:val="23"/>
          <w:szCs w:val="23"/>
        </w:rPr>
        <w:t xml:space="preserve">, </w:t>
      </w:r>
      <w:hyperlink r:id="rId17" w:history="1">
        <w:r w:rsidR="000245D3" w:rsidRPr="00577665">
          <w:rPr>
            <w:rStyle w:val="Lienhypertexte"/>
            <w:sz w:val="23"/>
            <w:szCs w:val="23"/>
          </w:rPr>
          <w:t>https://www.fabula.org/lht/29/zenetti.html</w:t>
        </w:r>
      </w:hyperlink>
    </w:p>
    <w:p w14:paraId="7308F731" w14:textId="77777777" w:rsidR="00065926" w:rsidRPr="008868B5" w:rsidRDefault="00065926" w:rsidP="00065926">
      <w:pPr>
        <w:rPr>
          <w:sz w:val="22"/>
          <w:szCs w:val="22"/>
        </w:rPr>
      </w:pPr>
    </w:p>
    <w:p w14:paraId="3F13D2B5" w14:textId="77777777" w:rsidR="001A7947" w:rsidRPr="008868B5" w:rsidRDefault="001A7947">
      <w:pPr>
        <w:rPr>
          <w:sz w:val="22"/>
          <w:szCs w:val="22"/>
        </w:rPr>
      </w:pPr>
    </w:p>
    <w:sectPr w:rsidR="001A7947" w:rsidRPr="008868B5" w:rsidSect="00DB6C08">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C382" w14:textId="77777777" w:rsidR="00DF505A" w:rsidRDefault="00DF505A" w:rsidP="00125663">
      <w:r>
        <w:separator/>
      </w:r>
    </w:p>
  </w:endnote>
  <w:endnote w:type="continuationSeparator" w:id="0">
    <w:p w14:paraId="64636F84" w14:textId="77777777" w:rsidR="00DF505A" w:rsidRDefault="00DF505A" w:rsidP="0012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tima">
    <w:altName w:val="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94216214"/>
      <w:docPartObj>
        <w:docPartGallery w:val="Page Numbers (Bottom of Page)"/>
        <w:docPartUnique/>
      </w:docPartObj>
    </w:sdtPr>
    <w:sdtContent>
      <w:p w14:paraId="0EBFFC33" w14:textId="4D55F043" w:rsidR="00125663" w:rsidRDefault="00125663" w:rsidP="0057766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sidR="00A35DB5">
          <w:rPr>
            <w:rStyle w:val="Numrodepage"/>
          </w:rPr>
          <w:fldChar w:fldCharType="separate"/>
        </w:r>
        <w:r w:rsidR="00A35DB5">
          <w:rPr>
            <w:rStyle w:val="Numrodepage"/>
            <w:noProof/>
          </w:rPr>
          <w:t>1</w:t>
        </w:r>
        <w:r>
          <w:rPr>
            <w:rStyle w:val="Numrodepage"/>
          </w:rPr>
          <w:fldChar w:fldCharType="end"/>
        </w:r>
      </w:p>
    </w:sdtContent>
  </w:sdt>
  <w:p w14:paraId="2DD2E5A0" w14:textId="77777777" w:rsidR="00125663" w:rsidRDefault="001256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2666871"/>
      <w:docPartObj>
        <w:docPartGallery w:val="Page Numbers (Bottom of Page)"/>
        <w:docPartUnique/>
      </w:docPartObj>
    </w:sdtPr>
    <w:sdtContent>
      <w:p w14:paraId="0D8EC6AB" w14:textId="6E6A5FE0" w:rsidR="00125663" w:rsidRDefault="00125663" w:rsidP="0057766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873624C" w14:textId="77777777" w:rsidR="00125663" w:rsidRDefault="001256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5D26" w14:textId="77777777" w:rsidR="00DF505A" w:rsidRDefault="00DF505A" w:rsidP="00125663">
      <w:r>
        <w:separator/>
      </w:r>
    </w:p>
  </w:footnote>
  <w:footnote w:type="continuationSeparator" w:id="0">
    <w:p w14:paraId="42AB7E7C" w14:textId="77777777" w:rsidR="00DF505A" w:rsidRDefault="00DF505A" w:rsidP="0012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72E"/>
    <w:multiLevelType w:val="hybridMultilevel"/>
    <w:tmpl w:val="873A40B4"/>
    <w:lvl w:ilvl="0" w:tplc="BFA6BBE2">
      <w:start w:val="2017"/>
      <w:numFmt w:val="decimal"/>
      <w:lvlText w:val="%1"/>
      <w:lvlJc w:val="left"/>
      <w:pPr>
        <w:ind w:left="440" w:hanging="44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44E50DA"/>
    <w:multiLevelType w:val="multilevel"/>
    <w:tmpl w:val="EB8E2ADE"/>
    <w:lvl w:ilvl="0">
      <w:start w:val="2018"/>
      <w:numFmt w:val="decimal"/>
      <w:lvlText w:val="%1"/>
      <w:lvlJc w:val="left"/>
      <w:pPr>
        <w:ind w:left="900" w:hanging="900"/>
      </w:pPr>
      <w:rPr>
        <w:rFonts w:hint="default"/>
      </w:rPr>
    </w:lvl>
    <w:lvl w:ilvl="1">
      <w:start w:val="202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F84ECB"/>
    <w:multiLevelType w:val="hybridMultilevel"/>
    <w:tmpl w:val="6270D19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0C2C62"/>
    <w:multiLevelType w:val="hybridMultilevel"/>
    <w:tmpl w:val="B32E861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66628BF"/>
    <w:multiLevelType w:val="hybridMultilevel"/>
    <w:tmpl w:val="810C0FE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62FE3"/>
    <w:multiLevelType w:val="multilevel"/>
    <w:tmpl w:val="26F297C6"/>
    <w:lvl w:ilvl="0">
      <w:start w:val="2021"/>
      <w:numFmt w:val="decimal"/>
      <w:lvlText w:val="%1"/>
      <w:lvlJc w:val="left"/>
      <w:pPr>
        <w:ind w:left="960" w:hanging="960"/>
      </w:pPr>
      <w:rPr>
        <w:rFonts w:hint="default"/>
        <w:b/>
      </w:rPr>
    </w:lvl>
    <w:lvl w:ilvl="1">
      <w:start w:val="2023"/>
      <w:numFmt w:val="decimal"/>
      <w:lvlText w:val="%1-%2"/>
      <w:lvlJc w:val="left"/>
      <w:pPr>
        <w:ind w:left="960" w:hanging="960"/>
      </w:pPr>
      <w:rPr>
        <w:rFonts w:hint="default"/>
        <w:b w:val="0"/>
        <w:bCs/>
      </w:rPr>
    </w:lvl>
    <w:lvl w:ilvl="2">
      <w:start w:val="1"/>
      <w:numFmt w:val="decimal"/>
      <w:lvlText w:val="%1-%2.%3"/>
      <w:lvlJc w:val="left"/>
      <w:pPr>
        <w:ind w:left="960" w:hanging="960"/>
      </w:pPr>
      <w:rPr>
        <w:rFonts w:hint="default"/>
        <w:b/>
      </w:rPr>
    </w:lvl>
    <w:lvl w:ilvl="3">
      <w:start w:val="1"/>
      <w:numFmt w:val="decimal"/>
      <w:lvlText w:val="%1-%2.%3.%4"/>
      <w:lvlJc w:val="left"/>
      <w:pPr>
        <w:ind w:left="960" w:hanging="96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D6A568C"/>
    <w:multiLevelType w:val="hybridMultilevel"/>
    <w:tmpl w:val="F0EAF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E946CA"/>
    <w:multiLevelType w:val="multilevel"/>
    <w:tmpl w:val="D8245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D05E81"/>
    <w:multiLevelType w:val="hybridMultilevel"/>
    <w:tmpl w:val="D6FAC2B8"/>
    <w:lvl w:ilvl="0" w:tplc="040C0019">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1153552B"/>
    <w:multiLevelType w:val="multilevel"/>
    <w:tmpl w:val="45ECD1B6"/>
    <w:lvl w:ilvl="0">
      <w:start w:val="2018"/>
      <w:numFmt w:val="decimal"/>
      <w:lvlText w:val="%1"/>
      <w:lvlJc w:val="left"/>
      <w:pPr>
        <w:ind w:left="900" w:hanging="900"/>
      </w:pPr>
      <w:rPr>
        <w:rFonts w:hint="default"/>
      </w:rPr>
    </w:lvl>
    <w:lvl w:ilvl="1">
      <w:start w:val="2019"/>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770FF9"/>
    <w:multiLevelType w:val="hybridMultilevel"/>
    <w:tmpl w:val="B8089002"/>
    <w:lvl w:ilvl="0" w:tplc="289C3EE0">
      <w:start w:val="1"/>
      <w:numFmt w:val="decimal"/>
      <w:lvlText w:val="%1."/>
      <w:lvlJc w:val="left"/>
      <w:pPr>
        <w:ind w:left="360" w:hanging="360"/>
      </w:pPr>
      <w:rPr>
        <w:rFonts w:hint="default"/>
        <w:b w:val="0"/>
        <w:bCs/>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36B35C0"/>
    <w:multiLevelType w:val="hybridMultilevel"/>
    <w:tmpl w:val="9DCE72C4"/>
    <w:lvl w:ilvl="0" w:tplc="8C120030">
      <w:start w:val="2012"/>
      <w:numFmt w:val="decimal"/>
      <w:lvlText w:val="%1"/>
      <w:lvlJc w:val="left"/>
      <w:pPr>
        <w:ind w:left="4056" w:hanging="420"/>
      </w:pPr>
      <w:rPr>
        <w:rFonts w:hint="default"/>
      </w:rPr>
    </w:lvl>
    <w:lvl w:ilvl="1" w:tplc="040C0019" w:tentative="1">
      <w:start w:val="1"/>
      <w:numFmt w:val="lowerLetter"/>
      <w:lvlText w:val="%2."/>
      <w:lvlJc w:val="left"/>
      <w:pPr>
        <w:ind w:left="4716" w:hanging="360"/>
      </w:pPr>
    </w:lvl>
    <w:lvl w:ilvl="2" w:tplc="040C001B" w:tentative="1">
      <w:start w:val="1"/>
      <w:numFmt w:val="lowerRoman"/>
      <w:lvlText w:val="%3."/>
      <w:lvlJc w:val="right"/>
      <w:pPr>
        <w:ind w:left="5436" w:hanging="180"/>
      </w:pPr>
    </w:lvl>
    <w:lvl w:ilvl="3" w:tplc="040C000F" w:tentative="1">
      <w:start w:val="1"/>
      <w:numFmt w:val="decimal"/>
      <w:lvlText w:val="%4."/>
      <w:lvlJc w:val="left"/>
      <w:pPr>
        <w:ind w:left="6156" w:hanging="360"/>
      </w:pPr>
    </w:lvl>
    <w:lvl w:ilvl="4" w:tplc="040C0019" w:tentative="1">
      <w:start w:val="1"/>
      <w:numFmt w:val="lowerLetter"/>
      <w:lvlText w:val="%5."/>
      <w:lvlJc w:val="left"/>
      <w:pPr>
        <w:ind w:left="6876" w:hanging="360"/>
      </w:pPr>
    </w:lvl>
    <w:lvl w:ilvl="5" w:tplc="040C001B" w:tentative="1">
      <w:start w:val="1"/>
      <w:numFmt w:val="lowerRoman"/>
      <w:lvlText w:val="%6."/>
      <w:lvlJc w:val="right"/>
      <w:pPr>
        <w:ind w:left="7596" w:hanging="180"/>
      </w:pPr>
    </w:lvl>
    <w:lvl w:ilvl="6" w:tplc="040C000F" w:tentative="1">
      <w:start w:val="1"/>
      <w:numFmt w:val="decimal"/>
      <w:lvlText w:val="%7."/>
      <w:lvlJc w:val="left"/>
      <w:pPr>
        <w:ind w:left="8316" w:hanging="360"/>
      </w:pPr>
    </w:lvl>
    <w:lvl w:ilvl="7" w:tplc="040C0019" w:tentative="1">
      <w:start w:val="1"/>
      <w:numFmt w:val="lowerLetter"/>
      <w:lvlText w:val="%8."/>
      <w:lvlJc w:val="left"/>
      <w:pPr>
        <w:ind w:left="9036" w:hanging="360"/>
      </w:pPr>
    </w:lvl>
    <w:lvl w:ilvl="8" w:tplc="040C001B" w:tentative="1">
      <w:start w:val="1"/>
      <w:numFmt w:val="lowerRoman"/>
      <w:lvlText w:val="%9."/>
      <w:lvlJc w:val="right"/>
      <w:pPr>
        <w:ind w:left="9756" w:hanging="180"/>
      </w:pPr>
    </w:lvl>
  </w:abstractNum>
  <w:abstractNum w:abstractNumId="12" w15:restartNumberingAfterBreak="0">
    <w:nsid w:val="19162521"/>
    <w:multiLevelType w:val="hybridMultilevel"/>
    <w:tmpl w:val="2A346B0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BF41CBE"/>
    <w:multiLevelType w:val="multilevel"/>
    <w:tmpl w:val="D7B6DBA2"/>
    <w:lvl w:ilvl="0">
      <w:start w:val="2019"/>
      <w:numFmt w:val="decimal"/>
      <w:lvlText w:val="%1"/>
      <w:lvlJc w:val="left"/>
      <w:pPr>
        <w:ind w:left="900" w:hanging="900"/>
      </w:pPr>
      <w:rPr>
        <w:rFonts w:hint="default"/>
      </w:rPr>
    </w:lvl>
    <w:lvl w:ilvl="1">
      <w:start w:val="202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C67FD1"/>
    <w:multiLevelType w:val="hybridMultilevel"/>
    <w:tmpl w:val="6F3E006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3100C1"/>
    <w:multiLevelType w:val="hybridMultilevel"/>
    <w:tmpl w:val="2BBE9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E30942"/>
    <w:multiLevelType w:val="hybridMultilevel"/>
    <w:tmpl w:val="810C0FE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E55236"/>
    <w:multiLevelType w:val="multilevel"/>
    <w:tmpl w:val="46A8F1A4"/>
    <w:lvl w:ilvl="0">
      <w:start w:val="2010"/>
      <w:numFmt w:val="decimal"/>
      <w:lvlText w:val="%1"/>
      <w:lvlJc w:val="left"/>
      <w:pPr>
        <w:ind w:left="960" w:hanging="960"/>
      </w:pPr>
      <w:rPr>
        <w:rFonts w:hint="default"/>
      </w:rPr>
    </w:lvl>
    <w:lvl w:ilvl="1">
      <w:start w:val="2013"/>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F95257"/>
    <w:multiLevelType w:val="hybridMultilevel"/>
    <w:tmpl w:val="05A86146"/>
    <w:lvl w:ilvl="0" w:tplc="040C000F">
      <w:start w:val="1"/>
      <w:numFmt w:val="decimal"/>
      <w:lvlText w:val="%1."/>
      <w:lvlJc w:val="left"/>
      <w:pPr>
        <w:ind w:left="36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D2197E"/>
    <w:multiLevelType w:val="hybridMultilevel"/>
    <w:tmpl w:val="7FDC9A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CF91236"/>
    <w:multiLevelType w:val="multilevel"/>
    <w:tmpl w:val="B36A8736"/>
    <w:lvl w:ilvl="0">
      <w:start w:val="2021"/>
      <w:numFmt w:val="decimal"/>
      <w:lvlText w:val="%1"/>
      <w:lvlJc w:val="left"/>
      <w:pPr>
        <w:ind w:left="960" w:hanging="960"/>
      </w:pPr>
      <w:rPr>
        <w:rFonts w:hint="default"/>
        <w:b/>
      </w:rPr>
    </w:lvl>
    <w:lvl w:ilvl="1">
      <w:start w:val="2023"/>
      <w:numFmt w:val="decimal"/>
      <w:lvlText w:val="%1-%2"/>
      <w:lvlJc w:val="left"/>
      <w:pPr>
        <w:ind w:left="960" w:hanging="960"/>
      </w:pPr>
      <w:rPr>
        <w:rFonts w:hint="default"/>
        <w:b/>
      </w:rPr>
    </w:lvl>
    <w:lvl w:ilvl="2">
      <w:start w:val="1"/>
      <w:numFmt w:val="decimal"/>
      <w:lvlText w:val="%1-%2.%3"/>
      <w:lvlJc w:val="left"/>
      <w:pPr>
        <w:ind w:left="960" w:hanging="960"/>
      </w:pPr>
      <w:rPr>
        <w:rFonts w:hint="default"/>
        <w:b/>
      </w:rPr>
    </w:lvl>
    <w:lvl w:ilvl="3">
      <w:start w:val="1"/>
      <w:numFmt w:val="decimal"/>
      <w:lvlText w:val="%1-%2.%3.%4"/>
      <w:lvlJc w:val="left"/>
      <w:pPr>
        <w:ind w:left="960" w:hanging="96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EBA1C71"/>
    <w:multiLevelType w:val="hybridMultilevel"/>
    <w:tmpl w:val="C9A8E2A2"/>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EB0449"/>
    <w:multiLevelType w:val="multilevel"/>
    <w:tmpl w:val="40A0C1CA"/>
    <w:lvl w:ilvl="0">
      <w:start w:val="2012"/>
      <w:numFmt w:val="decimal"/>
      <w:lvlText w:val="%1"/>
      <w:lvlJc w:val="left"/>
      <w:pPr>
        <w:ind w:left="900" w:hanging="900"/>
      </w:pPr>
      <w:rPr>
        <w:rFonts w:hint="default"/>
      </w:rPr>
    </w:lvl>
    <w:lvl w:ilvl="1">
      <w:start w:val="2013"/>
      <w:numFmt w:val="decimal"/>
      <w:lvlText w:val="%1-%2"/>
      <w:lvlJc w:val="left"/>
      <w:pPr>
        <w:ind w:left="2220" w:hanging="900"/>
      </w:pPr>
      <w:rPr>
        <w:rFonts w:hint="default"/>
      </w:rPr>
    </w:lvl>
    <w:lvl w:ilvl="2">
      <w:start w:val="1"/>
      <w:numFmt w:val="decimal"/>
      <w:lvlText w:val="%1-%2.%3"/>
      <w:lvlJc w:val="left"/>
      <w:pPr>
        <w:ind w:left="3540" w:hanging="900"/>
      </w:pPr>
      <w:rPr>
        <w:rFonts w:hint="default"/>
      </w:rPr>
    </w:lvl>
    <w:lvl w:ilvl="3">
      <w:start w:val="1"/>
      <w:numFmt w:val="decimal"/>
      <w:lvlText w:val="%1-%2.%3.%4"/>
      <w:lvlJc w:val="left"/>
      <w:pPr>
        <w:ind w:left="4860" w:hanging="90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000" w:hanging="108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000" w:hanging="1440"/>
      </w:pPr>
      <w:rPr>
        <w:rFonts w:hint="default"/>
      </w:rPr>
    </w:lvl>
  </w:abstractNum>
  <w:abstractNum w:abstractNumId="23" w15:restartNumberingAfterBreak="0">
    <w:nsid w:val="40182018"/>
    <w:multiLevelType w:val="hybridMultilevel"/>
    <w:tmpl w:val="43E28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2E2F84"/>
    <w:multiLevelType w:val="hybridMultilevel"/>
    <w:tmpl w:val="0D6408D2"/>
    <w:lvl w:ilvl="0" w:tplc="6E8685F2">
      <w:start w:val="2013"/>
      <w:numFmt w:val="decimal"/>
      <w:lvlText w:val="%1"/>
      <w:lvlJc w:val="left"/>
      <w:pPr>
        <w:ind w:left="2736" w:hanging="420"/>
      </w:pPr>
      <w:rPr>
        <w:rFonts w:hint="default"/>
      </w:rPr>
    </w:lvl>
    <w:lvl w:ilvl="1" w:tplc="040C0019" w:tentative="1">
      <w:start w:val="1"/>
      <w:numFmt w:val="lowerLetter"/>
      <w:lvlText w:val="%2."/>
      <w:lvlJc w:val="left"/>
      <w:pPr>
        <w:ind w:left="3396" w:hanging="360"/>
      </w:pPr>
    </w:lvl>
    <w:lvl w:ilvl="2" w:tplc="040C001B" w:tentative="1">
      <w:start w:val="1"/>
      <w:numFmt w:val="lowerRoman"/>
      <w:lvlText w:val="%3."/>
      <w:lvlJc w:val="right"/>
      <w:pPr>
        <w:ind w:left="4116" w:hanging="180"/>
      </w:pPr>
    </w:lvl>
    <w:lvl w:ilvl="3" w:tplc="040C000F" w:tentative="1">
      <w:start w:val="1"/>
      <w:numFmt w:val="decimal"/>
      <w:lvlText w:val="%4."/>
      <w:lvlJc w:val="left"/>
      <w:pPr>
        <w:ind w:left="4836" w:hanging="360"/>
      </w:pPr>
    </w:lvl>
    <w:lvl w:ilvl="4" w:tplc="040C0019" w:tentative="1">
      <w:start w:val="1"/>
      <w:numFmt w:val="lowerLetter"/>
      <w:lvlText w:val="%5."/>
      <w:lvlJc w:val="left"/>
      <w:pPr>
        <w:ind w:left="5556" w:hanging="360"/>
      </w:pPr>
    </w:lvl>
    <w:lvl w:ilvl="5" w:tplc="040C001B" w:tentative="1">
      <w:start w:val="1"/>
      <w:numFmt w:val="lowerRoman"/>
      <w:lvlText w:val="%6."/>
      <w:lvlJc w:val="right"/>
      <w:pPr>
        <w:ind w:left="6276" w:hanging="180"/>
      </w:pPr>
    </w:lvl>
    <w:lvl w:ilvl="6" w:tplc="040C000F" w:tentative="1">
      <w:start w:val="1"/>
      <w:numFmt w:val="decimal"/>
      <w:lvlText w:val="%7."/>
      <w:lvlJc w:val="left"/>
      <w:pPr>
        <w:ind w:left="6996" w:hanging="360"/>
      </w:pPr>
    </w:lvl>
    <w:lvl w:ilvl="7" w:tplc="040C0019" w:tentative="1">
      <w:start w:val="1"/>
      <w:numFmt w:val="lowerLetter"/>
      <w:lvlText w:val="%8."/>
      <w:lvlJc w:val="left"/>
      <w:pPr>
        <w:ind w:left="7716" w:hanging="360"/>
      </w:pPr>
    </w:lvl>
    <w:lvl w:ilvl="8" w:tplc="040C001B" w:tentative="1">
      <w:start w:val="1"/>
      <w:numFmt w:val="lowerRoman"/>
      <w:lvlText w:val="%9."/>
      <w:lvlJc w:val="right"/>
      <w:pPr>
        <w:ind w:left="8436" w:hanging="180"/>
      </w:pPr>
    </w:lvl>
  </w:abstractNum>
  <w:abstractNum w:abstractNumId="25" w15:restartNumberingAfterBreak="0">
    <w:nsid w:val="442E6111"/>
    <w:multiLevelType w:val="multilevel"/>
    <w:tmpl w:val="2A009104"/>
    <w:lvl w:ilvl="0">
      <w:start w:val="2019"/>
      <w:numFmt w:val="decimal"/>
      <w:lvlText w:val="%1"/>
      <w:lvlJc w:val="left"/>
      <w:pPr>
        <w:ind w:left="900" w:hanging="900"/>
      </w:pPr>
      <w:rPr>
        <w:rFonts w:hint="default"/>
      </w:rPr>
    </w:lvl>
    <w:lvl w:ilvl="1">
      <w:start w:val="2022"/>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E36485"/>
    <w:multiLevelType w:val="hybridMultilevel"/>
    <w:tmpl w:val="1578204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761106D"/>
    <w:multiLevelType w:val="hybridMultilevel"/>
    <w:tmpl w:val="1578204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91318A5"/>
    <w:multiLevelType w:val="multilevel"/>
    <w:tmpl w:val="5C4072AA"/>
    <w:lvl w:ilvl="0">
      <w:start w:val="2017"/>
      <w:numFmt w:val="decimal"/>
      <w:lvlText w:val="%1"/>
      <w:lvlJc w:val="left"/>
      <w:pPr>
        <w:ind w:left="900" w:hanging="900"/>
      </w:pPr>
      <w:rPr>
        <w:rFonts w:hint="default"/>
      </w:rPr>
    </w:lvl>
    <w:lvl w:ilvl="1">
      <w:start w:val="2019"/>
      <w:numFmt w:val="decimal"/>
      <w:lvlText w:val="%1-%2"/>
      <w:lvlJc w:val="left"/>
      <w:pPr>
        <w:ind w:left="2318" w:hanging="900"/>
      </w:pPr>
      <w:rPr>
        <w:rFonts w:hint="default"/>
      </w:rPr>
    </w:lvl>
    <w:lvl w:ilvl="2">
      <w:start w:val="1"/>
      <w:numFmt w:val="decimal"/>
      <w:lvlText w:val="%1-%2.%3"/>
      <w:lvlJc w:val="left"/>
      <w:pPr>
        <w:ind w:left="3736" w:hanging="900"/>
      </w:pPr>
      <w:rPr>
        <w:rFonts w:hint="default"/>
      </w:rPr>
    </w:lvl>
    <w:lvl w:ilvl="3">
      <w:start w:val="1"/>
      <w:numFmt w:val="decimal"/>
      <w:lvlText w:val="%1-%2.%3.%4"/>
      <w:lvlJc w:val="left"/>
      <w:pPr>
        <w:ind w:left="5154" w:hanging="90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29" w15:restartNumberingAfterBreak="0">
    <w:nsid w:val="4D254CE4"/>
    <w:multiLevelType w:val="hybridMultilevel"/>
    <w:tmpl w:val="1DB4E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9A4B34"/>
    <w:multiLevelType w:val="hybridMultilevel"/>
    <w:tmpl w:val="2A34985C"/>
    <w:lvl w:ilvl="0" w:tplc="A95EE8F0">
      <w:start w:val="1"/>
      <w:numFmt w:val="decimal"/>
      <w:lvlText w:val="%1."/>
      <w:lvlJc w:val="left"/>
      <w:pPr>
        <w:ind w:left="360" w:hanging="360"/>
      </w:pPr>
      <w:rPr>
        <w:rFonts w:hint="default"/>
        <w:b w:val="0"/>
        <w:bC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4D0B2C"/>
    <w:multiLevelType w:val="hybridMultilevel"/>
    <w:tmpl w:val="6D70E19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2" w15:restartNumberingAfterBreak="0">
    <w:nsid w:val="538D0C60"/>
    <w:multiLevelType w:val="hybridMultilevel"/>
    <w:tmpl w:val="53A2C5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E4669C"/>
    <w:multiLevelType w:val="hybridMultilevel"/>
    <w:tmpl w:val="8ED64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713E2"/>
    <w:multiLevelType w:val="hybridMultilevel"/>
    <w:tmpl w:val="893C2BD8"/>
    <w:lvl w:ilvl="0" w:tplc="6EFA077E">
      <w:start w:val="1"/>
      <w:numFmt w:val="decimal"/>
      <w:lvlText w:val="%1."/>
      <w:lvlJc w:val="left"/>
      <w:pPr>
        <w:ind w:left="360" w:hanging="360"/>
      </w:pPr>
      <w:rPr>
        <w:rFonts w:ascii="Optima" w:eastAsia="Times New Roman" w:hAnsi="Optima" w:cs="Times New Roman"/>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B83A0B"/>
    <w:multiLevelType w:val="hybridMultilevel"/>
    <w:tmpl w:val="DD187212"/>
    <w:lvl w:ilvl="0" w:tplc="040C0001">
      <w:start w:val="1"/>
      <w:numFmt w:val="bullet"/>
      <w:lvlText w:val=""/>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36" w15:restartNumberingAfterBreak="0">
    <w:nsid w:val="62BD4517"/>
    <w:multiLevelType w:val="multilevel"/>
    <w:tmpl w:val="673039BC"/>
    <w:lvl w:ilvl="0">
      <w:start w:val="2018"/>
      <w:numFmt w:val="decimal"/>
      <w:lvlText w:val="%1"/>
      <w:lvlJc w:val="left"/>
      <w:pPr>
        <w:ind w:left="960" w:hanging="960"/>
      </w:pPr>
      <w:rPr>
        <w:rFonts w:hint="default"/>
      </w:rPr>
    </w:lvl>
    <w:lvl w:ilvl="1">
      <w:start w:val="2019"/>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D1730"/>
    <w:multiLevelType w:val="multilevel"/>
    <w:tmpl w:val="8EB8C986"/>
    <w:lvl w:ilvl="0">
      <w:start w:val="2014"/>
      <w:numFmt w:val="decimal"/>
      <w:lvlText w:val="%1"/>
      <w:lvlJc w:val="left"/>
      <w:pPr>
        <w:ind w:left="900" w:hanging="900"/>
      </w:pPr>
      <w:rPr>
        <w:rFonts w:hint="default"/>
      </w:rPr>
    </w:lvl>
    <w:lvl w:ilvl="1">
      <w:start w:val="201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345F49"/>
    <w:multiLevelType w:val="multilevel"/>
    <w:tmpl w:val="5720E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7156102"/>
    <w:multiLevelType w:val="multilevel"/>
    <w:tmpl w:val="97DEC410"/>
    <w:lvl w:ilvl="0">
      <w:start w:val="2021"/>
      <w:numFmt w:val="decimal"/>
      <w:lvlText w:val="%1"/>
      <w:lvlJc w:val="left"/>
      <w:pPr>
        <w:ind w:left="960" w:hanging="960"/>
      </w:pPr>
      <w:rPr>
        <w:rFonts w:hint="default"/>
      </w:rPr>
    </w:lvl>
    <w:lvl w:ilvl="1">
      <w:start w:val="2022"/>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663291"/>
    <w:multiLevelType w:val="hybridMultilevel"/>
    <w:tmpl w:val="232A705C"/>
    <w:lvl w:ilvl="0" w:tplc="35FEA7F0">
      <w:start w:val="3"/>
      <w:numFmt w:val="bullet"/>
      <w:lvlText w:val="-"/>
      <w:lvlJc w:val="left"/>
      <w:pPr>
        <w:ind w:left="3204" w:hanging="360"/>
      </w:pPr>
      <w:rPr>
        <w:rFonts w:ascii="Times New Roman" w:eastAsia="Times New Roman" w:hAnsi="Times New Roman" w:cs="Times New Roman" w:hint="default"/>
      </w:rPr>
    </w:lvl>
    <w:lvl w:ilvl="1" w:tplc="040C0003" w:tentative="1">
      <w:start w:val="1"/>
      <w:numFmt w:val="bullet"/>
      <w:lvlText w:val="o"/>
      <w:lvlJc w:val="left"/>
      <w:pPr>
        <w:ind w:left="3924" w:hanging="360"/>
      </w:pPr>
      <w:rPr>
        <w:rFonts w:ascii="Courier New" w:hAnsi="Courier New" w:cs="Courier New" w:hint="default"/>
      </w:rPr>
    </w:lvl>
    <w:lvl w:ilvl="2" w:tplc="040C0005" w:tentative="1">
      <w:start w:val="1"/>
      <w:numFmt w:val="bullet"/>
      <w:lvlText w:val=""/>
      <w:lvlJc w:val="left"/>
      <w:pPr>
        <w:ind w:left="4644" w:hanging="360"/>
      </w:pPr>
      <w:rPr>
        <w:rFonts w:ascii="Wingdings" w:hAnsi="Wingdings" w:hint="default"/>
      </w:rPr>
    </w:lvl>
    <w:lvl w:ilvl="3" w:tplc="040C0001" w:tentative="1">
      <w:start w:val="1"/>
      <w:numFmt w:val="bullet"/>
      <w:lvlText w:val=""/>
      <w:lvlJc w:val="left"/>
      <w:pPr>
        <w:ind w:left="5364" w:hanging="360"/>
      </w:pPr>
      <w:rPr>
        <w:rFonts w:ascii="Symbol" w:hAnsi="Symbol" w:hint="default"/>
      </w:rPr>
    </w:lvl>
    <w:lvl w:ilvl="4" w:tplc="040C0003" w:tentative="1">
      <w:start w:val="1"/>
      <w:numFmt w:val="bullet"/>
      <w:lvlText w:val="o"/>
      <w:lvlJc w:val="left"/>
      <w:pPr>
        <w:ind w:left="6084" w:hanging="360"/>
      </w:pPr>
      <w:rPr>
        <w:rFonts w:ascii="Courier New" w:hAnsi="Courier New" w:cs="Courier New" w:hint="default"/>
      </w:rPr>
    </w:lvl>
    <w:lvl w:ilvl="5" w:tplc="040C0005" w:tentative="1">
      <w:start w:val="1"/>
      <w:numFmt w:val="bullet"/>
      <w:lvlText w:val=""/>
      <w:lvlJc w:val="left"/>
      <w:pPr>
        <w:ind w:left="6804" w:hanging="360"/>
      </w:pPr>
      <w:rPr>
        <w:rFonts w:ascii="Wingdings" w:hAnsi="Wingdings" w:hint="default"/>
      </w:rPr>
    </w:lvl>
    <w:lvl w:ilvl="6" w:tplc="040C0001" w:tentative="1">
      <w:start w:val="1"/>
      <w:numFmt w:val="bullet"/>
      <w:lvlText w:val=""/>
      <w:lvlJc w:val="left"/>
      <w:pPr>
        <w:ind w:left="7524" w:hanging="360"/>
      </w:pPr>
      <w:rPr>
        <w:rFonts w:ascii="Symbol" w:hAnsi="Symbol" w:hint="default"/>
      </w:rPr>
    </w:lvl>
    <w:lvl w:ilvl="7" w:tplc="040C0003" w:tentative="1">
      <w:start w:val="1"/>
      <w:numFmt w:val="bullet"/>
      <w:lvlText w:val="o"/>
      <w:lvlJc w:val="left"/>
      <w:pPr>
        <w:ind w:left="8244" w:hanging="360"/>
      </w:pPr>
      <w:rPr>
        <w:rFonts w:ascii="Courier New" w:hAnsi="Courier New" w:cs="Courier New" w:hint="default"/>
      </w:rPr>
    </w:lvl>
    <w:lvl w:ilvl="8" w:tplc="040C0005" w:tentative="1">
      <w:start w:val="1"/>
      <w:numFmt w:val="bullet"/>
      <w:lvlText w:val=""/>
      <w:lvlJc w:val="left"/>
      <w:pPr>
        <w:ind w:left="8964" w:hanging="360"/>
      </w:pPr>
      <w:rPr>
        <w:rFonts w:ascii="Wingdings" w:hAnsi="Wingdings" w:hint="default"/>
      </w:rPr>
    </w:lvl>
  </w:abstractNum>
  <w:abstractNum w:abstractNumId="41" w15:restartNumberingAfterBreak="0">
    <w:nsid w:val="6B364945"/>
    <w:multiLevelType w:val="multilevel"/>
    <w:tmpl w:val="442244B2"/>
    <w:lvl w:ilvl="0">
      <w:start w:val="2014"/>
      <w:numFmt w:val="decimal"/>
      <w:lvlText w:val="%1"/>
      <w:lvlJc w:val="left"/>
      <w:pPr>
        <w:ind w:left="900" w:hanging="900"/>
      </w:pPr>
      <w:rPr>
        <w:rFonts w:hint="default"/>
      </w:rPr>
    </w:lvl>
    <w:lvl w:ilvl="1">
      <w:start w:val="201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1A4F71"/>
    <w:multiLevelType w:val="hybridMultilevel"/>
    <w:tmpl w:val="EFECBAEE"/>
    <w:lvl w:ilvl="0" w:tplc="FFFFFFFF">
      <w:start w:val="1"/>
      <w:numFmt w:val="upperRoman"/>
      <w:lvlText w:val="%1."/>
      <w:lvlJc w:val="left"/>
      <w:pPr>
        <w:ind w:left="1440" w:hanging="10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6A2790"/>
    <w:multiLevelType w:val="hybridMultilevel"/>
    <w:tmpl w:val="1578204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0B52669"/>
    <w:multiLevelType w:val="hybridMultilevel"/>
    <w:tmpl w:val="F00ED78A"/>
    <w:lvl w:ilvl="0" w:tplc="EE9A1176">
      <w:start w:val="1"/>
      <w:numFmt w:val="bullet"/>
      <w:lvlText w:val="-"/>
      <w:lvlJc w:val="left"/>
      <w:pPr>
        <w:ind w:left="2145" w:hanging="360"/>
      </w:pPr>
      <w:rPr>
        <w:rFonts w:ascii="Calibri" w:eastAsiaTheme="minorHAnsi" w:hAnsi="Calibri" w:cs="Calibri" w:hint="default"/>
      </w:rPr>
    </w:lvl>
    <w:lvl w:ilvl="1" w:tplc="FFFFFFFF" w:tentative="1">
      <w:start w:val="1"/>
      <w:numFmt w:val="bullet"/>
      <w:lvlText w:val="o"/>
      <w:lvlJc w:val="left"/>
      <w:pPr>
        <w:ind w:left="2865" w:hanging="360"/>
      </w:pPr>
      <w:rPr>
        <w:rFonts w:ascii="Courier New" w:hAnsi="Courier New" w:cs="Courier New" w:hint="default"/>
      </w:rPr>
    </w:lvl>
    <w:lvl w:ilvl="2" w:tplc="FFFFFFFF" w:tentative="1">
      <w:start w:val="1"/>
      <w:numFmt w:val="bullet"/>
      <w:lvlText w:val=""/>
      <w:lvlJc w:val="left"/>
      <w:pPr>
        <w:ind w:left="3585" w:hanging="360"/>
      </w:pPr>
      <w:rPr>
        <w:rFonts w:ascii="Wingdings" w:hAnsi="Wingdings" w:hint="default"/>
      </w:rPr>
    </w:lvl>
    <w:lvl w:ilvl="3" w:tplc="FFFFFFFF" w:tentative="1">
      <w:start w:val="1"/>
      <w:numFmt w:val="bullet"/>
      <w:lvlText w:val=""/>
      <w:lvlJc w:val="left"/>
      <w:pPr>
        <w:ind w:left="4305" w:hanging="360"/>
      </w:pPr>
      <w:rPr>
        <w:rFonts w:ascii="Symbol" w:hAnsi="Symbol" w:hint="default"/>
      </w:rPr>
    </w:lvl>
    <w:lvl w:ilvl="4" w:tplc="FFFFFFFF" w:tentative="1">
      <w:start w:val="1"/>
      <w:numFmt w:val="bullet"/>
      <w:lvlText w:val="o"/>
      <w:lvlJc w:val="left"/>
      <w:pPr>
        <w:ind w:left="5025" w:hanging="360"/>
      </w:pPr>
      <w:rPr>
        <w:rFonts w:ascii="Courier New" w:hAnsi="Courier New" w:cs="Courier New" w:hint="default"/>
      </w:rPr>
    </w:lvl>
    <w:lvl w:ilvl="5" w:tplc="FFFFFFFF" w:tentative="1">
      <w:start w:val="1"/>
      <w:numFmt w:val="bullet"/>
      <w:lvlText w:val=""/>
      <w:lvlJc w:val="left"/>
      <w:pPr>
        <w:ind w:left="5745" w:hanging="360"/>
      </w:pPr>
      <w:rPr>
        <w:rFonts w:ascii="Wingdings" w:hAnsi="Wingdings"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abstractNum w:abstractNumId="45" w15:restartNumberingAfterBreak="0">
    <w:nsid w:val="71563D56"/>
    <w:multiLevelType w:val="multilevel"/>
    <w:tmpl w:val="A66CF93C"/>
    <w:lvl w:ilvl="0">
      <w:start w:val="2018"/>
      <w:numFmt w:val="decimal"/>
      <w:lvlText w:val="%1"/>
      <w:lvlJc w:val="left"/>
      <w:pPr>
        <w:ind w:left="900" w:hanging="900"/>
      </w:pPr>
      <w:rPr>
        <w:rFonts w:hint="default"/>
      </w:rPr>
    </w:lvl>
    <w:lvl w:ilvl="1">
      <w:start w:val="2019"/>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469361D"/>
    <w:multiLevelType w:val="hybridMultilevel"/>
    <w:tmpl w:val="67102C7C"/>
    <w:lvl w:ilvl="0" w:tplc="10027C0C">
      <w:start w:val="1"/>
      <w:numFmt w:val="decimal"/>
      <w:lvlText w:val="%1."/>
      <w:lvlJc w:val="left"/>
      <w:pPr>
        <w:ind w:left="1080" w:hanging="360"/>
      </w:pPr>
      <w:rPr>
        <w:rFonts w:ascii="Times New Roman" w:eastAsia="Times New Roman" w:hAnsi="Times New Roman"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75E52255"/>
    <w:multiLevelType w:val="multilevel"/>
    <w:tmpl w:val="C37015E0"/>
    <w:lvl w:ilvl="0">
      <w:start w:val="2015"/>
      <w:numFmt w:val="decimal"/>
      <w:lvlText w:val="%1"/>
      <w:lvlJc w:val="left"/>
      <w:pPr>
        <w:ind w:left="900" w:hanging="900"/>
      </w:pPr>
      <w:rPr>
        <w:rFonts w:hint="default"/>
      </w:rPr>
    </w:lvl>
    <w:lvl w:ilvl="1">
      <w:start w:val="2016"/>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817671A"/>
    <w:multiLevelType w:val="hybridMultilevel"/>
    <w:tmpl w:val="A1187ED4"/>
    <w:lvl w:ilvl="0" w:tplc="B8DEA176">
      <w:start w:val="2020"/>
      <w:numFmt w:val="decimal"/>
      <w:lvlText w:val="%1"/>
      <w:lvlJc w:val="left"/>
      <w:pPr>
        <w:ind w:left="2058" w:hanging="420"/>
      </w:pPr>
      <w:rPr>
        <w:rFonts w:hint="default"/>
      </w:rPr>
    </w:lvl>
    <w:lvl w:ilvl="1" w:tplc="040C0019">
      <w:start w:val="1"/>
      <w:numFmt w:val="lowerLetter"/>
      <w:lvlText w:val="%2."/>
      <w:lvlJc w:val="left"/>
      <w:pPr>
        <w:ind w:left="2718" w:hanging="360"/>
      </w:pPr>
    </w:lvl>
    <w:lvl w:ilvl="2" w:tplc="040C001B" w:tentative="1">
      <w:start w:val="1"/>
      <w:numFmt w:val="lowerRoman"/>
      <w:lvlText w:val="%3."/>
      <w:lvlJc w:val="right"/>
      <w:pPr>
        <w:ind w:left="3438" w:hanging="180"/>
      </w:pPr>
    </w:lvl>
    <w:lvl w:ilvl="3" w:tplc="040C000F" w:tentative="1">
      <w:start w:val="1"/>
      <w:numFmt w:val="decimal"/>
      <w:lvlText w:val="%4."/>
      <w:lvlJc w:val="left"/>
      <w:pPr>
        <w:ind w:left="4158" w:hanging="360"/>
      </w:pPr>
    </w:lvl>
    <w:lvl w:ilvl="4" w:tplc="040C0019" w:tentative="1">
      <w:start w:val="1"/>
      <w:numFmt w:val="lowerLetter"/>
      <w:lvlText w:val="%5."/>
      <w:lvlJc w:val="left"/>
      <w:pPr>
        <w:ind w:left="4878" w:hanging="360"/>
      </w:pPr>
    </w:lvl>
    <w:lvl w:ilvl="5" w:tplc="040C001B" w:tentative="1">
      <w:start w:val="1"/>
      <w:numFmt w:val="lowerRoman"/>
      <w:lvlText w:val="%6."/>
      <w:lvlJc w:val="right"/>
      <w:pPr>
        <w:ind w:left="5598" w:hanging="180"/>
      </w:pPr>
    </w:lvl>
    <w:lvl w:ilvl="6" w:tplc="040C000F" w:tentative="1">
      <w:start w:val="1"/>
      <w:numFmt w:val="decimal"/>
      <w:lvlText w:val="%7."/>
      <w:lvlJc w:val="left"/>
      <w:pPr>
        <w:ind w:left="6318" w:hanging="360"/>
      </w:pPr>
    </w:lvl>
    <w:lvl w:ilvl="7" w:tplc="040C0019" w:tentative="1">
      <w:start w:val="1"/>
      <w:numFmt w:val="lowerLetter"/>
      <w:lvlText w:val="%8."/>
      <w:lvlJc w:val="left"/>
      <w:pPr>
        <w:ind w:left="7038" w:hanging="360"/>
      </w:pPr>
    </w:lvl>
    <w:lvl w:ilvl="8" w:tplc="040C001B" w:tentative="1">
      <w:start w:val="1"/>
      <w:numFmt w:val="lowerRoman"/>
      <w:lvlText w:val="%9."/>
      <w:lvlJc w:val="right"/>
      <w:pPr>
        <w:ind w:left="7758" w:hanging="180"/>
      </w:pPr>
    </w:lvl>
  </w:abstractNum>
  <w:abstractNum w:abstractNumId="49" w15:restartNumberingAfterBreak="0">
    <w:nsid w:val="78715B66"/>
    <w:multiLevelType w:val="hybridMultilevel"/>
    <w:tmpl w:val="EFECBAEE"/>
    <w:lvl w:ilvl="0" w:tplc="6A3027D2">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BC468E3"/>
    <w:multiLevelType w:val="hybridMultilevel"/>
    <w:tmpl w:val="33244A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E851AEC"/>
    <w:multiLevelType w:val="hybridMultilevel"/>
    <w:tmpl w:val="9AA8C734"/>
    <w:lvl w:ilvl="0" w:tplc="B834582A">
      <w:start w:val="2017"/>
      <w:numFmt w:val="decimal"/>
      <w:lvlText w:val="%1"/>
      <w:lvlJc w:val="left"/>
      <w:pPr>
        <w:ind w:left="440" w:hanging="44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077246902">
    <w:abstractNumId w:val="6"/>
  </w:num>
  <w:num w:numId="2" w16cid:durableId="1167674041">
    <w:abstractNumId w:val="29"/>
  </w:num>
  <w:num w:numId="3" w16cid:durableId="1306205675">
    <w:abstractNumId w:val="15"/>
  </w:num>
  <w:num w:numId="4" w16cid:durableId="1834107962">
    <w:abstractNumId w:val="33"/>
  </w:num>
  <w:num w:numId="5" w16cid:durableId="523634951">
    <w:abstractNumId w:val="4"/>
  </w:num>
  <w:num w:numId="6" w16cid:durableId="346952919">
    <w:abstractNumId w:val="19"/>
  </w:num>
  <w:num w:numId="7" w16cid:durableId="1124155122">
    <w:abstractNumId w:val="32"/>
  </w:num>
  <w:num w:numId="8" w16cid:durableId="2068331309">
    <w:abstractNumId w:val="43"/>
  </w:num>
  <w:num w:numId="9" w16cid:durableId="1857041298">
    <w:abstractNumId w:val="34"/>
  </w:num>
  <w:num w:numId="10" w16cid:durableId="638222021">
    <w:abstractNumId w:val="14"/>
  </w:num>
  <w:num w:numId="11" w16cid:durableId="307171001">
    <w:abstractNumId w:val="21"/>
  </w:num>
  <w:num w:numId="12" w16cid:durableId="1944799768">
    <w:abstractNumId w:val="2"/>
  </w:num>
  <w:num w:numId="13" w16cid:durableId="951864067">
    <w:abstractNumId w:val="30"/>
  </w:num>
  <w:num w:numId="14" w16cid:durableId="1336959401">
    <w:abstractNumId w:val="18"/>
  </w:num>
  <w:num w:numId="15" w16cid:durableId="1003361062">
    <w:abstractNumId w:val="10"/>
  </w:num>
  <w:num w:numId="16" w16cid:durableId="1140154737">
    <w:abstractNumId w:val="16"/>
  </w:num>
  <w:num w:numId="17" w16cid:durableId="1690449831">
    <w:abstractNumId w:val="27"/>
  </w:num>
  <w:num w:numId="18" w16cid:durableId="1761095765">
    <w:abstractNumId w:val="26"/>
  </w:num>
  <w:num w:numId="19" w16cid:durableId="1811362199">
    <w:abstractNumId w:val="50"/>
  </w:num>
  <w:num w:numId="20" w16cid:durableId="937828530">
    <w:abstractNumId w:val="37"/>
  </w:num>
  <w:num w:numId="21" w16cid:durableId="255598546">
    <w:abstractNumId w:val="25"/>
  </w:num>
  <w:num w:numId="22" w16cid:durableId="1815096958">
    <w:abstractNumId w:val="41"/>
  </w:num>
  <w:num w:numId="23" w16cid:durableId="1439059125">
    <w:abstractNumId w:val="45"/>
  </w:num>
  <w:num w:numId="24" w16cid:durableId="1403872706">
    <w:abstractNumId w:val="48"/>
  </w:num>
  <w:num w:numId="25" w16cid:durableId="866722740">
    <w:abstractNumId w:val="13"/>
  </w:num>
  <w:num w:numId="26" w16cid:durableId="2084791152">
    <w:abstractNumId w:val="9"/>
  </w:num>
  <w:num w:numId="27" w16cid:durableId="96751382">
    <w:abstractNumId w:val="1"/>
  </w:num>
  <w:num w:numId="28" w16cid:durableId="1467818559">
    <w:abstractNumId w:val="28"/>
  </w:num>
  <w:num w:numId="29" w16cid:durableId="374624350">
    <w:abstractNumId w:val="24"/>
  </w:num>
  <w:num w:numId="30" w16cid:durableId="1741974121">
    <w:abstractNumId w:val="22"/>
  </w:num>
  <w:num w:numId="31" w16cid:durableId="47188326">
    <w:abstractNumId w:val="11"/>
  </w:num>
  <w:num w:numId="32" w16cid:durableId="987899142">
    <w:abstractNumId w:val="47"/>
  </w:num>
  <w:num w:numId="33" w16cid:durableId="2134515357">
    <w:abstractNumId w:val="49"/>
  </w:num>
  <w:num w:numId="34" w16cid:durableId="327711951">
    <w:abstractNumId w:val="31"/>
  </w:num>
  <w:num w:numId="35" w16cid:durableId="1895853147">
    <w:abstractNumId w:val="40"/>
  </w:num>
  <w:num w:numId="36" w16cid:durableId="1393187858">
    <w:abstractNumId w:val="8"/>
  </w:num>
  <w:num w:numId="37" w16cid:durableId="1680231288">
    <w:abstractNumId w:val="42"/>
  </w:num>
  <w:num w:numId="38" w16cid:durableId="363403705">
    <w:abstractNumId w:val="3"/>
  </w:num>
  <w:num w:numId="39" w16cid:durableId="725496049">
    <w:abstractNumId w:val="39"/>
  </w:num>
  <w:num w:numId="40" w16cid:durableId="1899441510">
    <w:abstractNumId w:val="0"/>
  </w:num>
  <w:num w:numId="41" w16cid:durableId="119808511">
    <w:abstractNumId w:val="51"/>
  </w:num>
  <w:num w:numId="42" w16cid:durableId="433012987">
    <w:abstractNumId w:val="36"/>
  </w:num>
  <w:num w:numId="43" w16cid:durableId="379328084">
    <w:abstractNumId w:val="23"/>
  </w:num>
  <w:num w:numId="44" w16cid:durableId="1563130039">
    <w:abstractNumId w:val="35"/>
  </w:num>
  <w:num w:numId="45" w16cid:durableId="1013920707">
    <w:abstractNumId w:val="44"/>
  </w:num>
  <w:num w:numId="46" w16cid:durableId="1583564040">
    <w:abstractNumId w:val="17"/>
  </w:num>
  <w:num w:numId="47" w16cid:durableId="1376850560">
    <w:abstractNumId w:val="20"/>
  </w:num>
  <w:num w:numId="48" w16cid:durableId="259030400">
    <w:abstractNumId w:val="5"/>
  </w:num>
  <w:num w:numId="49" w16cid:durableId="1634023894">
    <w:abstractNumId w:val="38"/>
  </w:num>
  <w:num w:numId="50" w16cid:durableId="588008758">
    <w:abstractNumId w:val="7"/>
  </w:num>
  <w:num w:numId="51" w16cid:durableId="601189305">
    <w:abstractNumId w:val="46"/>
  </w:num>
  <w:num w:numId="52" w16cid:durableId="290015977">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26"/>
    <w:rsid w:val="00014B87"/>
    <w:rsid w:val="000245D3"/>
    <w:rsid w:val="0002512E"/>
    <w:rsid w:val="00025232"/>
    <w:rsid w:val="00027B2F"/>
    <w:rsid w:val="000303F0"/>
    <w:rsid w:val="0003052E"/>
    <w:rsid w:val="00030FD9"/>
    <w:rsid w:val="00031B81"/>
    <w:rsid w:val="00032ADF"/>
    <w:rsid w:val="00033E14"/>
    <w:rsid w:val="0003686C"/>
    <w:rsid w:val="00042445"/>
    <w:rsid w:val="000467FC"/>
    <w:rsid w:val="000506ED"/>
    <w:rsid w:val="00053CC2"/>
    <w:rsid w:val="00060250"/>
    <w:rsid w:val="00061CA4"/>
    <w:rsid w:val="00065926"/>
    <w:rsid w:val="00081596"/>
    <w:rsid w:val="0009161A"/>
    <w:rsid w:val="000B06E9"/>
    <w:rsid w:val="000B3979"/>
    <w:rsid w:val="000C0B9B"/>
    <w:rsid w:val="000C30D2"/>
    <w:rsid w:val="000C5E90"/>
    <w:rsid w:val="000D68F2"/>
    <w:rsid w:val="000E7B10"/>
    <w:rsid w:val="000F43C8"/>
    <w:rsid w:val="00112845"/>
    <w:rsid w:val="00125663"/>
    <w:rsid w:val="00126672"/>
    <w:rsid w:val="00131658"/>
    <w:rsid w:val="00135C15"/>
    <w:rsid w:val="00137323"/>
    <w:rsid w:val="001458A8"/>
    <w:rsid w:val="001638EE"/>
    <w:rsid w:val="00175D47"/>
    <w:rsid w:val="00181781"/>
    <w:rsid w:val="00185485"/>
    <w:rsid w:val="00187118"/>
    <w:rsid w:val="00190C7F"/>
    <w:rsid w:val="00191B84"/>
    <w:rsid w:val="00194FE3"/>
    <w:rsid w:val="001A3115"/>
    <w:rsid w:val="001A7947"/>
    <w:rsid w:val="001B174B"/>
    <w:rsid w:val="001B27C3"/>
    <w:rsid w:val="001C3E42"/>
    <w:rsid w:val="001D4388"/>
    <w:rsid w:val="001D4C8B"/>
    <w:rsid w:val="001D5B17"/>
    <w:rsid w:val="001E5BD4"/>
    <w:rsid w:val="0020261C"/>
    <w:rsid w:val="00204B66"/>
    <w:rsid w:val="0020759A"/>
    <w:rsid w:val="00207AD1"/>
    <w:rsid w:val="0021302B"/>
    <w:rsid w:val="00215BBC"/>
    <w:rsid w:val="002167C8"/>
    <w:rsid w:val="0022646E"/>
    <w:rsid w:val="00226A7B"/>
    <w:rsid w:val="00230D41"/>
    <w:rsid w:val="00250646"/>
    <w:rsid w:val="002540CA"/>
    <w:rsid w:val="00257290"/>
    <w:rsid w:val="00261D9D"/>
    <w:rsid w:val="00261DA3"/>
    <w:rsid w:val="002670BA"/>
    <w:rsid w:val="002A757D"/>
    <w:rsid w:val="002B1F5C"/>
    <w:rsid w:val="002B3334"/>
    <w:rsid w:val="002B439E"/>
    <w:rsid w:val="002C5070"/>
    <w:rsid w:val="002C670D"/>
    <w:rsid w:val="002D2C59"/>
    <w:rsid w:val="003335F0"/>
    <w:rsid w:val="00334E2F"/>
    <w:rsid w:val="003433F5"/>
    <w:rsid w:val="00346807"/>
    <w:rsid w:val="00352B27"/>
    <w:rsid w:val="003732D8"/>
    <w:rsid w:val="0037356D"/>
    <w:rsid w:val="003774CF"/>
    <w:rsid w:val="00384DAC"/>
    <w:rsid w:val="00395EBE"/>
    <w:rsid w:val="003A0D3B"/>
    <w:rsid w:val="003A2DE7"/>
    <w:rsid w:val="003A56AF"/>
    <w:rsid w:val="003C1EC4"/>
    <w:rsid w:val="003D6A0A"/>
    <w:rsid w:val="003E4339"/>
    <w:rsid w:val="003E5385"/>
    <w:rsid w:val="003F5954"/>
    <w:rsid w:val="003F7B3A"/>
    <w:rsid w:val="004063CC"/>
    <w:rsid w:val="00410634"/>
    <w:rsid w:val="00412011"/>
    <w:rsid w:val="0041335B"/>
    <w:rsid w:val="00437672"/>
    <w:rsid w:val="00447C8A"/>
    <w:rsid w:val="00457213"/>
    <w:rsid w:val="00465745"/>
    <w:rsid w:val="004677DE"/>
    <w:rsid w:val="00473560"/>
    <w:rsid w:val="00484B50"/>
    <w:rsid w:val="004A1399"/>
    <w:rsid w:val="004A672C"/>
    <w:rsid w:val="004B76F5"/>
    <w:rsid w:val="004D67AA"/>
    <w:rsid w:val="004E33C1"/>
    <w:rsid w:val="00515FBB"/>
    <w:rsid w:val="00517908"/>
    <w:rsid w:val="00525D86"/>
    <w:rsid w:val="0053182B"/>
    <w:rsid w:val="00531D5B"/>
    <w:rsid w:val="00533E36"/>
    <w:rsid w:val="00537A8C"/>
    <w:rsid w:val="00537AD1"/>
    <w:rsid w:val="00541B79"/>
    <w:rsid w:val="0054427A"/>
    <w:rsid w:val="0054493A"/>
    <w:rsid w:val="00550F29"/>
    <w:rsid w:val="00557712"/>
    <w:rsid w:val="0056017C"/>
    <w:rsid w:val="00561E2D"/>
    <w:rsid w:val="00566F09"/>
    <w:rsid w:val="00590784"/>
    <w:rsid w:val="00592571"/>
    <w:rsid w:val="005A43B3"/>
    <w:rsid w:val="005A61E1"/>
    <w:rsid w:val="005A6A5B"/>
    <w:rsid w:val="005A6DC4"/>
    <w:rsid w:val="005C02B6"/>
    <w:rsid w:val="005C7C7B"/>
    <w:rsid w:val="005E41A9"/>
    <w:rsid w:val="005E6959"/>
    <w:rsid w:val="00600BBE"/>
    <w:rsid w:val="00602B61"/>
    <w:rsid w:val="006045DB"/>
    <w:rsid w:val="00611A0A"/>
    <w:rsid w:val="006122F8"/>
    <w:rsid w:val="00620EAE"/>
    <w:rsid w:val="00627DEA"/>
    <w:rsid w:val="0063005F"/>
    <w:rsid w:val="00631512"/>
    <w:rsid w:val="0064034D"/>
    <w:rsid w:val="0064692D"/>
    <w:rsid w:val="00647ACA"/>
    <w:rsid w:val="006520B0"/>
    <w:rsid w:val="00662629"/>
    <w:rsid w:val="00662980"/>
    <w:rsid w:val="00670FE2"/>
    <w:rsid w:val="00671CD0"/>
    <w:rsid w:val="00677461"/>
    <w:rsid w:val="0068295B"/>
    <w:rsid w:val="0068341B"/>
    <w:rsid w:val="0068482C"/>
    <w:rsid w:val="00685C7D"/>
    <w:rsid w:val="006863E6"/>
    <w:rsid w:val="006918EE"/>
    <w:rsid w:val="006A0A34"/>
    <w:rsid w:val="006A15A9"/>
    <w:rsid w:val="006B47E8"/>
    <w:rsid w:val="006B6678"/>
    <w:rsid w:val="006D44AF"/>
    <w:rsid w:val="006E2F31"/>
    <w:rsid w:val="006E37B4"/>
    <w:rsid w:val="00701A11"/>
    <w:rsid w:val="00704517"/>
    <w:rsid w:val="00706298"/>
    <w:rsid w:val="00707317"/>
    <w:rsid w:val="00723B9F"/>
    <w:rsid w:val="0072636C"/>
    <w:rsid w:val="00733D91"/>
    <w:rsid w:val="007377C8"/>
    <w:rsid w:val="00742D70"/>
    <w:rsid w:val="00750729"/>
    <w:rsid w:val="007714F5"/>
    <w:rsid w:val="007715FC"/>
    <w:rsid w:val="00774C68"/>
    <w:rsid w:val="00781FC3"/>
    <w:rsid w:val="00782B84"/>
    <w:rsid w:val="0078380D"/>
    <w:rsid w:val="00792ECE"/>
    <w:rsid w:val="007A6DDA"/>
    <w:rsid w:val="007B280B"/>
    <w:rsid w:val="007B504A"/>
    <w:rsid w:val="007B5D52"/>
    <w:rsid w:val="007B7BE9"/>
    <w:rsid w:val="007D107D"/>
    <w:rsid w:val="007D3A3A"/>
    <w:rsid w:val="007D45A3"/>
    <w:rsid w:val="007E2D7F"/>
    <w:rsid w:val="007F15F0"/>
    <w:rsid w:val="007F4CB3"/>
    <w:rsid w:val="00803970"/>
    <w:rsid w:val="00803EA8"/>
    <w:rsid w:val="008125B1"/>
    <w:rsid w:val="00816CA4"/>
    <w:rsid w:val="00820CDE"/>
    <w:rsid w:val="008239A5"/>
    <w:rsid w:val="00826580"/>
    <w:rsid w:val="008319BD"/>
    <w:rsid w:val="00837AD9"/>
    <w:rsid w:val="00862C4D"/>
    <w:rsid w:val="0086477F"/>
    <w:rsid w:val="00866424"/>
    <w:rsid w:val="00875E22"/>
    <w:rsid w:val="008815D1"/>
    <w:rsid w:val="00881A48"/>
    <w:rsid w:val="00881F9F"/>
    <w:rsid w:val="008868B5"/>
    <w:rsid w:val="00892FDF"/>
    <w:rsid w:val="008A568E"/>
    <w:rsid w:val="008B120E"/>
    <w:rsid w:val="008B2332"/>
    <w:rsid w:val="008C111C"/>
    <w:rsid w:val="008C558B"/>
    <w:rsid w:val="008E2269"/>
    <w:rsid w:val="008F037A"/>
    <w:rsid w:val="008F71CA"/>
    <w:rsid w:val="00916EE2"/>
    <w:rsid w:val="00925B5D"/>
    <w:rsid w:val="00934394"/>
    <w:rsid w:val="00953521"/>
    <w:rsid w:val="00956938"/>
    <w:rsid w:val="009571F7"/>
    <w:rsid w:val="0096440D"/>
    <w:rsid w:val="00964795"/>
    <w:rsid w:val="0096749C"/>
    <w:rsid w:val="00971EF2"/>
    <w:rsid w:val="009841EB"/>
    <w:rsid w:val="00990512"/>
    <w:rsid w:val="009A1E77"/>
    <w:rsid w:val="009B2B72"/>
    <w:rsid w:val="009E5BBA"/>
    <w:rsid w:val="009E64EB"/>
    <w:rsid w:val="00A20EAB"/>
    <w:rsid w:val="00A31D27"/>
    <w:rsid w:val="00A326E1"/>
    <w:rsid w:val="00A33500"/>
    <w:rsid w:val="00A35DB5"/>
    <w:rsid w:val="00A4086E"/>
    <w:rsid w:val="00A44A3B"/>
    <w:rsid w:val="00A57566"/>
    <w:rsid w:val="00A6386E"/>
    <w:rsid w:val="00A74E60"/>
    <w:rsid w:val="00A76386"/>
    <w:rsid w:val="00A85C1F"/>
    <w:rsid w:val="00A950D6"/>
    <w:rsid w:val="00AC3E4F"/>
    <w:rsid w:val="00AC402A"/>
    <w:rsid w:val="00AC738E"/>
    <w:rsid w:val="00AD289F"/>
    <w:rsid w:val="00AD6763"/>
    <w:rsid w:val="00AE382D"/>
    <w:rsid w:val="00AF0C06"/>
    <w:rsid w:val="00AF20E7"/>
    <w:rsid w:val="00AF7037"/>
    <w:rsid w:val="00AF786D"/>
    <w:rsid w:val="00B00E2C"/>
    <w:rsid w:val="00B03E72"/>
    <w:rsid w:val="00B11E67"/>
    <w:rsid w:val="00B20BE9"/>
    <w:rsid w:val="00B253AE"/>
    <w:rsid w:val="00B30EEC"/>
    <w:rsid w:val="00B31432"/>
    <w:rsid w:val="00B5335E"/>
    <w:rsid w:val="00B56618"/>
    <w:rsid w:val="00B61467"/>
    <w:rsid w:val="00B61A82"/>
    <w:rsid w:val="00B9246D"/>
    <w:rsid w:val="00BA1D06"/>
    <w:rsid w:val="00BA3646"/>
    <w:rsid w:val="00BA5D81"/>
    <w:rsid w:val="00BB3E2B"/>
    <w:rsid w:val="00BC1808"/>
    <w:rsid w:val="00BC7D40"/>
    <w:rsid w:val="00BE2262"/>
    <w:rsid w:val="00BE61D9"/>
    <w:rsid w:val="00BE7E6E"/>
    <w:rsid w:val="00BF06AB"/>
    <w:rsid w:val="00BF23AB"/>
    <w:rsid w:val="00C03267"/>
    <w:rsid w:val="00C032B1"/>
    <w:rsid w:val="00C072A6"/>
    <w:rsid w:val="00C10CF9"/>
    <w:rsid w:val="00C149AB"/>
    <w:rsid w:val="00C2008A"/>
    <w:rsid w:val="00C35B66"/>
    <w:rsid w:val="00C379C9"/>
    <w:rsid w:val="00C81322"/>
    <w:rsid w:val="00C9369F"/>
    <w:rsid w:val="00C94948"/>
    <w:rsid w:val="00CA2ABA"/>
    <w:rsid w:val="00CA61B4"/>
    <w:rsid w:val="00CB2AD9"/>
    <w:rsid w:val="00CB44C8"/>
    <w:rsid w:val="00CC62E2"/>
    <w:rsid w:val="00CD1190"/>
    <w:rsid w:val="00CD3B0F"/>
    <w:rsid w:val="00CD3D1A"/>
    <w:rsid w:val="00CD641C"/>
    <w:rsid w:val="00CE1FC9"/>
    <w:rsid w:val="00CF0980"/>
    <w:rsid w:val="00CF1D71"/>
    <w:rsid w:val="00CF48B7"/>
    <w:rsid w:val="00D07EC5"/>
    <w:rsid w:val="00D1159F"/>
    <w:rsid w:val="00D12201"/>
    <w:rsid w:val="00D15F63"/>
    <w:rsid w:val="00D323DD"/>
    <w:rsid w:val="00D3586B"/>
    <w:rsid w:val="00D4028A"/>
    <w:rsid w:val="00D43C70"/>
    <w:rsid w:val="00D44343"/>
    <w:rsid w:val="00D65F04"/>
    <w:rsid w:val="00D67D12"/>
    <w:rsid w:val="00D80A5A"/>
    <w:rsid w:val="00D854F3"/>
    <w:rsid w:val="00DA7C57"/>
    <w:rsid w:val="00DB6C08"/>
    <w:rsid w:val="00DE192D"/>
    <w:rsid w:val="00DF505A"/>
    <w:rsid w:val="00E00960"/>
    <w:rsid w:val="00E00EE3"/>
    <w:rsid w:val="00E10606"/>
    <w:rsid w:val="00E10DE2"/>
    <w:rsid w:val="00E10F00"/>
    <w:rsid w:val="00E13736"/>
    <w:rsid w:val="00E13A48"/>
    <w:rsid w:val="00E16B1A"/>
    <w:rsid w:val="00E23232"/>
    <w:rsid w:val="00E27DB6"/>
    <w:rsid w:val="00E3414D"/>
    <w:rsid w:val="00E356C9"/>
    <w:rsid w:val="00E45C5A"/>
    <w:rsid w:val="00E45C80"/>
    <w:rsid w:val="00E5071C"/>
    <w:rsid w:val="00E51AF0"/>
    <w:rsid w:val="00E621F8"/>
    <w:rsid w:val="00E627F1"/>
    <w:rsid w:val="00E63038"/>
    <w:rsid w:val="00E64DE0"/>
    <w:rsid w:val="00E8161D"/>
    <w:rsid w:val="00E835E4"/>
    <w:rsid w:val="00E9194C"/>
    <w:rsid w:val="00E958C6"/>
    <w:rsid w:val="00EA043F"/>
    <w:rsid w:val="00EA0B45"/>
    <w:rsid w:val="00EB1550"/>
    <w:rsid w:val="00EB220B"/>
    <w:rsid w:val="00EC4BB2"/>
    <w:rsid w:val="00EC7F4C"/>
    <w:rsid w:val="00ED1208"/>
    <w:rsid w:val="00ED5D8F"/>
    <w:rsid w:val="00EE58FC"/>
    <w:rsid w:val="00EF1411"/>
    <w:rsid w:val="00F0183B"/>
    <w:rsid w:val="00F0677C"/>
    <w:rsid w:val="00F107DB"/>
    <w:rsid w:val="00F11C90"/>
    <w:rsid w:val="00F2060F"/>
    <w:rsid w:val="00F20F9D"/>
    <w:rsid w:val="00F344FF"/>
    <w:rsid w:val="00F4495E"/>
    <w:rsid w:val="00F44BF8"/>
    <w:rsid w:val="00F50E40"/>
    <w:rsid w:val="00F61228"/>
    <w:rsid w:val="00F706A8"/>
    <w:rsid w:val="00F712C1"/>
    <w:rsid w:val="00F72CAF"/>
    <w:rsid w:val="00F74917"/>
    <w:rsid w:val="00F8515C"/>
    <w:rsid w:val="00F904A9"/>
    <w:rsid w:val="00F914ED"/>
    <w:rsid w:val="00FB05E2"/>
    <w:rsid w:val="00FB7B33"/>
    <w:rsid w:val="00FC066B"/>
    <w:rsid w:val="00FC230F"/>
    <w:rsid w:val="00FC47F4"/>
    <w:rsid w:val="00FD1700"/>
    <w:rsid w:val="00FD232C"/>
    <w:rsid w:val="00FD2857"/>
    <w:rsid w:val="00FD4E52"/>
    <w:rsid w:val="00FD5D47"/>
    <w:rsid w:val="00FE54C8"/>
    <w:rsid w:val="00FF0A6D"/>
    <w:rsid w:val="00FF263E"/>
    <w:rsid w:val="00FF6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1743"/>
  <w15:chartTrackingRefBased/>
  <w15:docId w15:val="{2EA9D4C8-62A9-6244-A1BA-A64E6FB5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re A"/>
    <w:qFormat/>
    <w:rsid w:val="009E5BBA"/>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065926"/>
    <w:pPr>
      <w:keepNext/>
      <w:pBdr>
        <w:top w:val="single" w:sz="4" w:space="1" w:color="auto"/>
        <w:left w:val="single" w:sz="4" w:space="4" w:color="auto"/>
        <w:bottom w:val="single" w:sz="4" w:space="1" w:color="auto"/>
        <w:right w:val="single" w:sz="4" w:space="4" w:color="auto"/>
      </w:pBdr>
      <w:spacing w:before="240" w:after="60"/>
      <w:jc w:val="center"/>
      <w:outlineLvl w:val="0"/>
    </w:pPr>
    <w:rPr>
      <w:rFonts w:ascii="Optima" w:hAnsi="Optima"/>
      <w:bCs/>
      <w:smallCaps/>
      <w:kern w:val="32"/>
      <w:sz w:val="19"/>
      <w:szCs w:val="32"/>
    </w:rPr>
  </w:style>
  <w:style w:type="paragraph" w:styleId="Titre2">
    <w:name w:val="heading 2"/>
    <w:basedOn w:val="Normal"/>
    <w:next w:val="Normal"/>
    <w:link w:val="Titre2Car"/>
    <w:autoRedefine/>
    <w:qFormat/>
    <w:rsid w:val="00191B84"/>
    <w:pPr>
      <w:keepNext/>
      <w:spacing w:before="120"/>
      <w:outlineLvl w:val="1"/>
    </w:pPr>
    <w:rPr>
      <w:rFonts w:ascii="Optima" w:eastAsia="Batang" w:hAnsi="Optima" w:cs="Arial"/>
      <w:bCs/>
      <w:smallCaps/>
      <w:color w:val="003366"/>
      <w:sz w:val="23"/>
      <w:szCs w:val="23"/>
    </w:rPr>
  </w:style>
  <w:style w:type="paragraph" w:styleId="Titre3">
    <w:name w:val="heading 3"/>
    <w:basedOn w:val="Normal"/>
    <w:next w:val="Normal"/>
    <w:link w:val="Titre3Car"/>
    <w:uiPriority w:val="9"/>
    <w:qFormat/>
    <w:rsid w:val="00065926"/>
    <w:pPr>
      <w:keepNext/>
      <w:spacing w:before="240" w:after="60"/>
      <w:outlineLvl w:val="2"/>
    </w:pPr>
    <w:rPr>
      <w:rFonts w:ascii="Optima" w:hAnsi="Optima"/>
      <w:bCs/>
      <w:i/>
      <w:spacing w:val="20"/>
      <w:sz w:val="19"/>
      <w:szCs w:val="26"/>
    </w:rPr>
  </w:style>
  <w:style w:type="paragraph" w:styleId="Titre4">
    <w:name w:val="heading 4"/>
    <w:basedOn w:val="Normal"/>
    <w:next w:val="Normal"/>
    <w:link w:val="Titre4Car"/>
    <w:uiPriority w:val="9"/>
    <w:unhideWhenUsed/>
    <w:qFormat/>
    <w:rsid w:val="003F5954"/>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7A6DD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926"/>
    <w:rPr>
      <w:rFonts w:ascii="Optima" w:eastAsia="Times New Roman" w:hAnsi="Optima" w:cs="Times New Roman"/>
      <w:bCs/>
      <w:smallCaps/>
      <w:kern w:val="32"/>
      <w:sz w:val="19"/>
      <w:szCs w:val="32"/>
      <w:lang w:eastAsia="fr-FR"/>
    </w:rPr>
  </w:style>
  <w:style w:type="character" w:customStyle="1" w:styleId="Titre2Car">
    <w:name w:val="Titre 2 Car"/>
    <w:basedOn w:val="Policepardfaut"/>
    <w:link w:val="Titre2"/>
    <w:rsid w:val="00191B84"/>
    <w:rPr>
      <w:rFonts w:ascii="Optima" w:eastAsia="Batang" w:hAnsi="Optima" w:cs="Arial"/>
      <w:bCs/>
      <w:smallCaps/>
      <w:color w:val="003366"/>
      <w:sz w:val="23"/>
      <w:szCs w:val="23"/>
      <w:lang w:eastAsia="fr-FR"/>
    </w:rPr>
  </w:style>
  <w:style w:type="character" w:customStyle="1" w:styleId="Titre3Car">
    <w:name w:val="Titre 3 Car"/>
    <w:basedOn w:val="Policepardfaut"/>
    <w:link w:val="Titre3"/>
    <w:uiPriority w:val="9"/>
    <w:rsid w:val="00065926"/>
    <w:rPr>
      <w:rFonts w:ascii="Optima" w:eastAsia="Times New Roman" w:hAnsi="Optima" w:cs="Times New Roman"/>
      <w:bCs/>
      <w:i/>
      <w:spacing w:val="20"/>
      <w:sz w:val="19"/>
      <w:szCs w:val="26"/>
      <w:lang w:eastAsia="fr-FR"/>
    </w:rPr>
  </w:style>
  <w:style w:type="paragraph" w:styleId="Notedebasdepage">
    <w:name w:val="footnote text"/>
    <w:aliases w:val="Note de bas de page Car Car Car,Note de bas de page Car Car Car Car Car Car,Note de bas de page Car Car Car Car Car Car Car Car Car Car,Notes de bas.thèse,Notes de bas"/>
    <w:basedOn w:val="Normal"/>
    <w:link w:val="NotedebasdepageCar"/>
    <w:uiPriority w:val="99"/>
    <w:unhideWhenUsed/>
    <w:qFormat/>
    <w:rsid w:val="00065926"/>
    <w:pPr>
      <w:spacing w:line="360" w:lineRule="auto"/>
      <w:ind w:right="-8" w:firstLine="708"/>
      <w:jc w:val="both"/>
    </w:pPr>
    <w:rPr>
      <w:rFonts w:eastAsiaTheme="minorHAnsi"/>
      <w:sz w:val="20"/>
      <w:szCs w:val="20"/>
      <w:lang w:eastAsia="en-US"/>
    </w:rPr>
  </w:style>
  <w:style w:type="character" w:customStyle="1" w:styleId="NotedebasdepageCar">
    <w:name w:val="Note de bas de page Car"/>
    <w:aliases w:val="Note de bas de page Car Car Car Car,Note de bas de page Car Car Car Car Car Car Car,Note de bas de page Car Car Car Car Car Car Car Car Car Car Car,Notes de bas.thèse Car,Notes de bas Car"/>
    <w:basedOn w:val="Policepardfaut"/>
    <w:link w:val="Notedebasdepage"/>
    <w:uiPriority w:val="99"/>
    <w:qFormat/>
    <w:rsid w:val="00065926"/>
    <w:rPr>
      <w:rFonts w:ascii="Times New Roman" w:hAnsi="Times New Roman" w:cs="Times New Roman"/>
      <w:sz w:val="20"/>
      <w:szCs w:val="20"/>
    </w:rPr>
  </w:style>
  <w:style w:type="character" w:customStyle="1" w:styleId="familyname">
    <w:name w:val="familyname"/>
    <w:rsid w:val="00065926"/>
    <w:rPr>
      <w:rFonts w:ascii="Times New Roman" w:hAnsi="Times New Roman" w:cs="Times New Roman"/>
    </w:rPr>
  </w:style>
  <w:style w:type="character" w:styleId="Titredulivre">
    <w:name w:val="Book Title"/>
    <w:uiPriority w:val="33"/>
    <w:qFormat/>
    <w:rsid w:val="00065926"/>
    <w:rPr>
      <w:rFonts w:ascii="Times New Roman" w:hAnsi="Times New Roman" w:cs="Times New Roman"/>
      <w:spacing w:val="80"/>
      <w:sz w:val="84"/>
      <w:szCs w:val="84"/>
    </w:rPr>
  </w:style>
  <w:style w:type="paragraph" w:customStyle="1" w:styleId="numrodossier">
    <w:name w:val="numéro dossier"/>
    <w:basedOn w:val="Normal"/>
    <w:qFormat/>
    <w:rsid w:val="00065926"/>
    <w:pPr>
      <w:spacing w:line="360" w:lineRule="auto"/>
      <w:ind w:right="-8" w:firstLine="708"/>
      <w:jc w:val="right"/>
    </w:pPr>
    <w:rPr>
      <w:rFonts w:eastAsiaTheme="minorHAnsi"/>
      <w:color w:val="B4C6E7" w:themeColor="accent1" w:themeTint="66"/>
      <w:sz w:val="500"/>
      <w:szCs w:val="500"/>
      <w:lang w:eastAsia="en-US"/>
    </w:rPr>
  </w:style>
  <w:style w:type="paragraph" w:customStyle="1" w:styleId="sou-titredossier">
    <w:name w:val="sou-titre_dossier"/>
    <w:basedOn w:val="Normal"/>
    <w:qFormat/>
    <w:rsid w:val="00065926"/>
    <w:pPr>
      <w:spacing w:line="360" w:lineRule="auto"/>
      <w:ind w:right="419" w:firstLine="708"/>
      <w:jc w:val="right"/>
    </w:pPr>
    <w:rPr>
      <w:rFonts w:eastAsiaTheme="minorHAnsi"/>
      <w:spacing w:val="20"/>
      <w:lang w:eastAsia="en-US"/>
    </w:rPr>
  </w:style>
  <w:style w:type="paragraph" w:customStyle="1" w:styleId="TitreDossier">
    <w:name w:val="TitreDossier"/>
    <w:basedOn w:val="Normal"/>
    <w:qFormat/>
    <w:rsid w:val="00065926"/>
    <w:pPr>
      <w:spacing w:line="360" w:lineRule="auto"/>
      <w:ind w:right="419" w:firstLine="708"/>
      <w:jc w:val="right"/>
    </w:pPr>
    <w:rPr>
      <w:rFonts w:eastAsiaTheme="minorHAnsi"/>
      <w:smallCaps/>
      <w:color w:val="000000" w:themeColor="text1"/>
      <w:spacing w:val="20"/>
      <w:lang w:eastAsia="en-US"/>
    </w:rPr>
  </w:style>
  <w:style w:type="paragraph" w:styleId="Textedebulles">
    <w:name w:val="Balloon Text"/>
    <w:basedOn w:val="Normal"/>
    <w:link w:val="TextedebullesCar1"/>
    <w:uiPriority w:val="99"/>
    <w:semiHidden/>
    <w:unhideWhenUsed/>
    <w:rsid w:val="00065926"/>
    <w:rPr>
      <w:rFonts w:ascii="Lucida Grande" w:hAnsi="Lucida Grande"/>
      <w:sz w:val="18"/>
      <w:szCs w:val="18"/>
    </w:rPr>
  </w:style>
  <w:style w:type="character" w:customStyle="1" w:styleId="TextedebullesCar">
    <w:name w:val="Texte de bulles Car"/>
    <w:basedOn w:val="Policepardfaut"/>
    <w:uiPriority w:val="99"/>
    <w:semiHidden/>
    <w:rsid w:val="00065926"/>
    <w:rPr>
      <w:rFonts w:ascii="Times New Roman" w:eastAsia="Times New Roman" w:hAnsi="Times New Roman" w:cs="Times New Roman"/>
      <w:sz w:val="18"/>
      <w:szCs w:val="18"/>
      <w:lang w:eastAsia="fr-FR"/>
    </w:rPr>
  </w:style>
  <w:style w:type="character" w:customStyle="1" w:styleId="TextedebullesCar1">
    <w:name w:val="Texte de bulles Car1"/>
    <w:link w:val="Textedebulles"/>
    <w:uiPriority w:val="99"/>
    <w:semiHidden/>
    <w:rsid w:val="00065926"/>
    <w:rPr>
      <w:rFonts w:ascii="Lucida Grande" w:eastAsia="Times New Roman" w:hAnsi="Lucida Grande" w:cs="Times New Roman"/>
      <w:sz w:val="18"/>
      <w:szCs w:val="18"/>
      <w:lang w:eastAsia="fr-FR"/>
    </w:rPr>
  </w:style>
  <w:style w:type="paragraph" w:customStyle="1" w:styleId="paragraphethse">
    <w:name w:val="paragraphe thèse"/>
    <w:basedOn w:val="Normal"/>
    <w:qFormat/>
    <w:rsid w:val="00065926"/>
    <w:pPr>
      <w:spacing w:after="120" w:line="360" w:lineRule="auto"/>
      <w:ind w:firstLine="567"/>
    </w:pPr>
  </w:style>
  <w:style w:type="character" w:styleId="Lienhypertexte">
    <w:name w:val="Hyperlink"/>
    <w:uiPriority w:val="99"/>
    <w:unhideWhenUsed/>
    <w:rsid w:val="00065926"/>
    <w:rPr>
      <w:color w:val="0000FF"/>
      <w:u w:val="single"/>
    </w:rPr>
  </w:style>
  <w:style w:type="paragraph" w:styleId="Titre">
    <w:name w:val="Title"/>
    <w:basedOn w:val="Normal"/>
    <w:link w:val="TitreCar"/>
    <w:qFormat/>
    <w:rsid w:val="00065926"/>
    <w:pPr>
      <w:jc w:val="center"/>
    </w:pPr>
    <w:rPr>
      <w:rFonts w:ascii="Arial" w:hAnsi="Arial" w:cs="Arial"/>
      <w:sz w:val="28"/>
      <w:szCs w:val="28"/>
    </w:rPr>
  </w:style>
  <w:style w:type="character" w:customStyle="1" w:styleId="TitreCar">
    <w:name w:val="Titre Car"/>
    <w:basedOn w:val="Policepardfaut"/>
    <w:link w:val="Titre"/>
    <w:rsid w:val="00065926"/>
    <w:rPr>
      <w:rFonts w:ascii="Arial" w:eastAsia="Times New Roman" w:hAnsi="Arial" w:cs="Arial"/>
      <w:sz w:val="28"/>
      <w:szCs w:val="28"/>
      <w:lang w:eastAsia="fr-FR"/>
    </w:rPr>
  </w:style>
  <w:style w:type="paragraph" w:styleId="Explorateurdedocuments">
    <w:name w:val="Document Map"/>
    <w:basedOn w:val="Normal"/>
    <w:link w:val="ExplorateurdedocumentsCar"/>
    <w:uiPriority w:val="99"/>
    <w:semiHidden/>
    <w:unhideWhenUsed/>
    <w:rsid w:val="00065926"/>
    <w:rPr>
      <w:rFonts w:ascii="Lucida Grande" w:hAnsi="Lucida Grande"/>
    </w:rPr>
  </w:style>
  <w:style w:type="character" w:customStyle="1" w:styleId="ExplorateurdedocumentsCar">
    <w:name w:val="Explorateur de documents Car"/>
    <w:basedOn w:val="Policepardfaut"/>
    <w:link w:val="Explorateurdedocuments"/>
    <w:uiPriority w:val="99"/>
    <w:semiHidden/>
    <w:rsid w:val="00065926"/>
    <w:rPr>
      <w:rFonts w:ascii="Lucida Grande" w:eastAsia="Times New Roman" w:hAnsi="Lucida Grande" w:cs="Times New Roman"/>
      <w:lang w:eastAsia="fr-FR"/>
    </w:rPr>
  </w:style>
  <w:style w:type="character" w:styleId="Accentuation">
    <w:name w:val="Emphasis"/>
    <w:uiPriority w:val="20"/>
    <w:qFormat/>
    <w:rsid w:val="00065926"/>
    <w:rPr>
      <w:i/>
    </w:rPr>
  </w:style>
  <w:style w:type="paragraph" w:styleId="Pieddepage">
    <w:name w:val="footer"/>
    <w:basedOn w:val="Normal"/>
    <w:link w:val="PieddepageCar"/>
    <w:uiPriority w:val="99"/>
    <w:unhideWhenUsed/>
    <w:rsid w:val="00065926"/>
    <w:pPr>
      <w:tabs>
        <w:tab w:val="center" w:pos="4536"/>
        <w:tab w:val="right" w:pos="9072"/>
      </w:tabs>
    </w:pPr>
  </w:style>
  <w:style w:type="character" w:customStyle="1" w:styleId="PieddepageCar">
    <w:name w:val="Pied de page Car"/>
    <w:basedOn w:val="Policepardfaut"/>
    <w:link w:val="Pieddepage"/>
    <w:uiPriority w:val="99"/>
    <w:rsid w:val="00065926"/>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065926"/>
  </w:style>
  <w:style w:type="character" w:styleId="Lienhypertextesuivivisit">
    <w:name w:val="FollowedHyperlink"/>
    <w:uiPriority w:val="99"/>
    <w:semiHidden/>
    <w:unhideWhenUsed/>
    <w:rsid w:val="00065926"/>
    <w:rPr>
      <w:color w:val="800080"/>
      <w:u w:val="single"/>
    </w:rPr>
  </w:style>
  <w:style w:type="paragraph" w:styleId="En-tte">
    <w:name w:val="header"/>
    <w:basedOn w:val="Normal"/>
    <w:link w:val="En-tteCar"/>
    <w:unhideWhenUsed/>
    <w:rsid w:val="00065926"/>
    <w:pPr>
      <w:tabs>
        <w:tab w:val="center" w:pos="4536"/>
        <w:tab w:val="right" w:pos="9072"/>
      </w:tabs>
    </w:pPr>
  </w:style>
  <w:style w:type="character" w:customStyle="1" w:styleId="En-tteCar">
    <w:name w:val="En-tête Car"/>
    <w:basedOn w:val="Policepardfaut"/>
    <w:link w:val="En-tte"/>
    <w:rsid w:val="00065926"/>
    <w:rPr>
      <w:rFonts w:ascii="Times New Roman" w:eastAsia="Times New Roman" w:hAnsi="Times New Roman" w:cs="Times New Roman"/>
      <w:lang w:eastAsia="fr-FR"/>
    </w:rPr>
  </w:style>
  <w:style w:type="character" w:customStyle="1" w:styleId="text">
    <w:name w:val="text"/>
    <w:basedOn w:val="Policepardfaut"/>
    <w:rsid w:val="00065926"/>
  </w:style>
  <w:style w:type="character" w:customStyle="1" w:styleId="smallcaps">
    <w:name w:val="smallcaps"/>
    <w:basedOn w:val="Policepardfaut"/>
    <w:rsid w:val="00065926"/>
  </w:style>
  <w:style w:type="paragraph" w:customStyle="1" w:styleId="Corps">
    <w:name w:val="Corps"/>
    <w:rsid w:val="00065926"/>
    <w:pPr>
      <w:widowControl w:val="0"/>
      <w:pBdr>
        <w:top w:val="nil"/>
        <w:left w:val="nil"/>
        <w:bottom w:val="nil"/>
        <w:right w:val="nil"/>
        <w:between w:val="nil"/>
        <w:bar w:val="nil"/>
      </w:pBdr>
      <w:suppressAutoHyphens/>
    </w:pPr>
    <w:rPr>
      <w:rFonts w:ascii="Times New Roman" w:eastAsia="Arial Unicode MS" w:hAnsi="Times New Roman" w:cs="Arial Unicode MS"/>
      <w:color w:val="000000"/>
      <w:u w:color="000000"/>
      <w:bdr w:val="nil"/>
      <w:lang w:val="de-DE" w:eastAsia="fr-FR"/>
    </w:rPr>
  </w:style>
  <w:style w:type="paragraph" w:styleId="NormalWeb">
    <w:name w:val="Normal (Web)"/>
    <w:basedOn w:val="Normal"/>
    <w:uiPriority w:val="99"/>
    <w:unhideWhenUsed/>
    <w:rsid w:val="00065926"/>
    <w:pPr>
      <w:spacing w:before="100" w:beforeAutospacing="1" w:after="100" w:afterAutospacing="1"/>
    </w:pPr>
    <w:rPr>
      <w:rFonts w:eastAsia="MS Mincho"/>
      <w:sz w:val="20"/>
      <w:szCs w:val="20"/>
    </w:rPr>
  </w:style>
  <w:style w:type="character" w:styleId="lev">
    <w:name w:val="Strong"/>
    <w:uiPriority w:val="22"/>
    <w:qFormat/>
    <w:rsid w:val="00065926"/>
    <w:rPr>
      <w:b/>
      <w:bCs/>
    </w:rPr>
  </w:style>
  <w:style w:type="character" w:styleId="Appelnotedebasdep">
    <w:name w:val="footnote reference"/>
    <w:uiPriority w:val="99"/>
    <w:unhideWhenUsed/>
    <w:rsid w:val="00065926"/>
    <w:rPr>
      <w:vertAlign w:val="superscript"/>
    </w:rPr>
  </w:style>
  <w:style w:type="character" w:customStyle="1" w:styleId="js-work-more-abstract-untruncated">
    <w:name w:val="js-work-more-abstract-untruncated"/>
    <w:rsid w:val="00065926"/>
  </w:style>
  <w:style w:type="paragraph" w:customStyle="1" w:styleId="soustitre">
    <w:name w:val="soustitre"/>
    <w:basedOn w:val="Normal"/>
    <w:rsid w:val="00065926"/>
    <w:pPr>
      <w:spacing w:before="100" w:beforeAutospacing="1" w:after="100" w:afterAutospacing="1"/>
    </w:pPr>
    <w:rPr>
      <w:sz w:val="20"/>
      <w:szCs w:val="20"/>
    </w:rPr>
  </w:style>
  <w:style w:type="paragraph" w:styleId="Corpsdetexte">
    <w:name w:val="Body Text"/>
    <w:basedOn w:val="Normal"/>
    <w:link w:val="CorpsdetexteCar"/>
    <w:rsid w:val="00065926"/>
    <w:pPr>
      <w:widowControl w:val="0"/>
      <w:suppressAutoHyphens/>
      <w:spacing w:after="120" w:line="360" w:lineRule="auto"/>
    </w:pPr>
    <w:rPr>
      <w:sz w:val="20"/>
      <w:szCs w:val="20"/>
    </w:rPr>
  </w:style>
  <w:style w:type="character" w:customStyle="1" w:styleId="CorpsdetexteCar">
    <w:name w:val="Corps de texte Car"/>
    <w:basedOn w:val="Policepardfaut"/>
    <w:link w:val="Corpsdetexte"/>
    <w:rsid w:val="00065926"/>
    <w:rPr>
      <w:rFonts w:ascii="Times New Roman" w:eastAsia="Times New Roman" w:hAnsi="Times New Roman" w:cs="Times New Roman"/>
      <w:sz w:val="20"/>
      <w:szCs w:val="20"/>
      <w:lang w:eastAsia="fr-FR"/>
    </w:rPr>
  </w:style>
  <w:style w:type="paragraph" w:styleId="Sansinterligne">
    <w:name w:val="No Spacing"/>
    <w:link w:val="SansinterligneCar"/>
    <w:uiPriority w:val="1"/>
    <w:qFormat/>
    <w:rsid w:val="00065926"/>
    <w:rPr>
      <w:rFonts w:ascii="Calibri" w:eastAsia="Times New Roman" w:hAnsi="Calibri" w:cs="Times New Roman"/>
      <w:sz w:val="21"/>
      <w:szCs w:val="21"/>
    </w:rPr>
  </w:style>
  <w:style w:type="character" w:customStyle="1" w:styleId="SansinterligneCar">
    <w:name w:val="Sans interligne Car"/>
    <w:link w:val="Sansinterligne"/>
    <w:uiPriority w:val="1"/>
    <w:rsid w:val="00065926"/>
    <w:rPr>
      <w:rFonts w:ascii="Calibri" w:eastAsia="Times New Roman" w:hAnsi="Calibri" w:cs="Times New Roman"/>
      <w:sz w:val="21"/>
      <w:szCs w:val="21"/>
    </w:rPr>
  </w:style>
  <w:style w:type="paragraph" w:styleId="Paragraphedeliste">
    <w:name w:val="List Paragraph"/>
    <w:basedOn w:val="Normal"/>
    <w:uiPriority w:val="34"/>
    <w:qFormat/>
    <w:rsid w:val="00065926"/>
    <w:pPr>
      <w:ind w:left="708"/>
    </w:pPr>
  </w:style>
  <w:style w:type="character" w:styleId="Mentionnonrsolue">
    <w:name w:val="Unresolved Mention"/>
    <w:uiPriority w:val="99"/>
    <w:semiHidden/>
    <w:unhideWhenUsed/>
    <w:rsid w:val="00065926"/>
    <w:rPr>
      <w:color w:val="605E5C"/>
      <w:shd w:val="clear" w:color="auto" w:fill="E1DFDD"/>
    </w:rPr>
  </w:style>
  <w:style w:type="paragraph" w:customStyle="1" w:styleId="font8">
    <w:name w:val="font_8"/>
    <w:basedOn w:val="Normal"/>
    <w:rsid w:val="00065926"/>
    <w:pPr>
      <w:spacing w:before="100" w:beforeAutospacing="1" w:after="100" w:afterAutospacing="1"/>
    </w:pPr>
  </w:style>
  <w:style w:type="character" w:customStyle="1" w:styleId="wixguard">
    <w:name w:val="wixguard"/>
    <w:basedOn w:val="Policepardfaut"/>
    <w:rsid w:val="00065926"/>
  </w:style>
  <w:style w:type="character" w:customStyle="1" w:styleId="markedcontent">
    <w:name w:val="markedcontent"/>
    <w:basedOn w:val="Policepardfaut"/>
    <w:rsid w:val="00065926"/>
  </w:style>
  <w:style w:type="paragraph" w:customStyle="1" w:styleId="Style1">
    <w:name w:val="Style1"/>
    <w:basedOn w:val="Normal"/>
    <w:qFormat/>
    <w:rsid w:val="00065926"/>
    <w:pPr>
      <w:pBdr>
        <w:top w:val="single" w:sz="4" w:space="1" w:color="auto"/>
        <w:left w:val="single" w:sz="4" w:space="4" w:color="auto"/>
        <w:bottom w:val="single" w:sz="4" w:space="1" w:color="auto"/>
        <w:right w:val="single" w:sz="4" w:space="4" w:color="auto"/>
      </w:pBdr>
      <w:spacing w:line="360" w:lineRule="auto"/>
      <w:jc w:val="center"/>
    </w:pPr>
    <w:rPr>
      <w:rFonts w:eastAsia="Calibri"/>
      <w:sz w:val="32"/>
      <w:szCs w:val="32"/>
      <w:lang w:eastAsia="en-US"/>
    </w:rPr>
  </w:style>
  <w:style w:type="paragraph" w:styleId="TM1">
    <w:name w:val="toc 1"/>
    <w:basedOn w:val="Normal"/>
    <w:next w:val="Normal"/>
    <w:autoRedefine/>
    <w:uiPriority w:val="39"/>
    <w:unhideWhenUsed/>
    <w:rsid w:val="00065926"/>
    <w:pPr>
      <w:spacing w:before="360" w:after="360"/>
    </w:pPr>
    <w:rPr>
      <w:rFonts w:asciiTheme="minorHAnsi" w:hAnsiTheme="minorHAnsi" w:cstheme="minorHAnsi"/>
      <w:b/>
      <w:bCs/>
      <w:caps/>
      <w:sz w:val="22"/>
      <w:szCs w:val="22"/>
      <w:u w:val="single"/>
    </w:rPr>
  </w:style>
  <w:style w:type="paragraph" w:styleId="TM2">
    <w:name w:val="toc 2"/>
    <w:basedOn w:val="Normal"/>
    <w:next w:val="Normal"/>
    <w:autoRedefine/>
    <w:uiPriority w:val="39"/>
    <w:unhideWhenUsed/>
    <w:rsid w:val="00065926"/>
    <w:rPr>
      <w:rFonts w:asciiTheme="minorHAnsi" w:hAnsiTheme="minorHAnsi" w:cstheme="minorHAnsi"/>
      <w:b/>
      <w:bCs/>
      <w:smallCaps/>
      <w:sz w:val="22"/>
      <w:szCs w:val="22"/>
    </w:rPr>
  </w:style>
  <w:style w:type="paragraph" w:styleId="TM3">
    <w:name w:val="toc 3"/>
    <w:basedOn w:val="Normal"/>
    <w:next w:val="Normal"/>
    <w:autoRedefine/>
    <w:uiPriority w:val="39"/>
    <w:unhideWhenUsed/>
    <w:rsid w:val="00065926"/>
    <w:rPr>
      <w:rFonts w:asciiTheme="minorHAnsi" w:hAnsiTheme="minorHAnsi" w:cstheme="minorHAnsi"/>
      <w:smallCaps/>
      <w:sz w:val="22"/>
      <w:szCs w:val="22"/>
    </w:rPr>
  </w:style>
  <w:style w:type="paragraph" w:styleId="TM4">
    <w:name w:val="toc 4"/>
    <w:basedOn w:val="Normal"/>
    <w:next w:val="Normal"/>
    <w:autoRedefine/>
    <w:uiPriority w:val="39"/>
    <w:unhideWhenUsed/>
    <w:rsid w:val="00065926"/>
    <w:rPr>
      <w:rFonts w:asciiTheme="minorHAnsi" w:hAnsiTheme="minorHAnsi" w:cstheme="minorHAnsi"/>
      <w:sz w:val="22"/>
      <w:szCs w:val="22"/>
    </w:rPr>
  </w:style>
  <w:style w:type="paragraph" w:styleId="TM5">
    <w:name w:val="toc 5"/>
    <w:basedOn w:val="Normal"/>
    <w:next w:val="Normal"/>
    <w:autoRedefine/>
    <w:uiPriority w:val="39"/>
    <w:unhideWhenUsed/>
    <w:rsid w:val="00065926"/>
    <w:rPr>
      <w:rFonts w:asciiTheme="minorHAnsi" w:hAnsiTheme="minorHAnsi" w:cstheme="minorHAnsi"/>
      <w:sz w:val="22"/>
      <w:szCs w:val="22"/>
    </w:rPr>
  </w:style>
  <w:style w:type="paragraph" w:styleId="TM6">
    <w:name w:val="toc 6"/>
    <w:basedOn w:val="Normal"/>
    <w:next w:val="Normal"/>
    <w:autoRedefine/>
    <w:uiPriority w:val="39"/>
    <w:unhideWhenUsed/>
    <w:rsid w:val="00065926"/>
    <w:rPr>
      <w:rFonts w:asciiTheme="minorHAnsi" w:hAnsiTheme="minorHAnsi" w:cstheme="minorHAnsi"/>
      <w:sz w:val="22"/>
      <w:szCs w:val="22"/>
    </w:rPr>
  </w:style>
  <w:style w:type="paragraph" w:styleId="TM7">
    <w:name w:val="toc 7"/>
    <w:basedOn w:val="Normal"/>
    <w:next w:val="Normal"/>
    <w:autoRedefine/>
    <w:uiPriority w:val="39"/>
    <w:unhideWhenUsed/>
    <w:rsid w:val="00065926"/>
    <w:rPr>
      <w:rFonts w:asciiTheme="minorHAnsi" w:hAnsiTheme="minorHAnsi" w:cstheme="minorHAnsi"/>
      <w:sz w:val="22"/>
      <w:szCs w:val="22"/>
    </w:rPr>
  </w:style>
  <w:style w:type="paragraph" w:styleId="TM8">
    <w:name w:val="toc 8"/>
    <w:basedOn w:val="Normal"/>
    <w:next w:val="Normal"/>
    <w:autoRedefine/>
    <w:uiPriority w:val="39"/>
    <w:unhideWhenUsed/>
    <w:rsid w:val="00065926"/>
    <w:rPr>
      <w:rFonts w:asciiTheme="minorHAnsi" w:hAnsiTheme="minorHAnsi" w:cstheme="minorHAnsi"/>
      <w:sz w:val="22"/>
      <w:szCs w:val="22"/>
    </w:rPr>
  </w:style>
  <w:style w:type="paragraph" w:styleId="TM9">
    <w:name w:val="toc 9"/>
    <w:basedOn w:val="Normal"/>
    <w:next w:val="Normal"/>
    <w:autoRedefine/>
    <w:uiPriority w:val="39"/>
    <w:unhideWhenUsed/>
    <w:rsid w:val="00065926"/>
    <w:rPr>
      <w:rFonts w:asciiTheme="minorHAnsi" w:hAnsiTheme="minorHAnsi" w:cstheme="minorHAnsi"/>
      <w:sz w:val="22"/>
      <w:szCs w:val="22"/>
    </w:rPr>
  </w:style>
  <w:style w:type="table" w:styleId="Grilledutableau">
    <w:name w:val="Table Grid"/>
    <w:basedOn w:val="TableauNormal"/>
    <w:uiPriority w:val="39"/>
    <w:rsid w:val="001817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Fcours">
    <w:name w:val="DESCRIPTIF cours"/>
    <w:basedOn w:val="Normal"/>
    <w:qFormat/>
    <w:rsid w:val="00181781"/>
    <w:pPr>
      <w:tabs>
        <w:tab w:val="left" w:pos="322"/>
      </w:tabs>
      <w:autoSpaceDE w:val="0"/>
      <w:autoSpaceDN w:val="0"/>
      <w:spacing w:before="40"/>
      <w:jc w:val="both"/>
    </w:pPr>
    <w:rPr>
      <w:sz w:val="20"/>
      <w:szCs w:val="20"/>
    </w:rPr>
  </w:style>
  <w:style w:type="character" w:customStyle="1" w:styleId="car-Entreedescriptif">
    <w:name w:val="car-Entree descriptif"/>
    <w:qFormat/>
    <w:rsid w:val="00190C7F"/>
    <w:rPr>
      <w:i/>
    </w:rPr>
  </w:style>
  <w:style w:type="paragraph" w:customStyle="1" w:styleId="paragraph">
    <w:name w:val="paragraph"/>
    <w:basedOn w:val="Normal"/>
    <w:rsid w:val="00E10F00"/>
    <w:pPr>
      <w:spacing w:before="100" w:beforeAutospacing="1" w:after="100" w:afterAutospacing="1"/>
    </w:pPr>
  </w:style>
  <w:style w:type="character" w:customStyle="1" w:styleId="normaltextrun">
    <w:name w:val="normaltextrun"/>
    <w:basedOn w:val="Policepardfaut"/>
    <w:rsid w:val="00E10F00"/>
  </w:style>
  <w:style w:type="character" w:customStyle="1" w:styleId="eop">
    <w:name w:val="eop"/>
    <w:basedOn w:val="Policepardfaut"/>
    <w:rsid w:val="00E10F00"/>
  </w:style>
  <w:style w:type="paragraph" w:customStyle="1" w:styleId="notes">
    <w:name w:val="notes"/>
    <w:basedOn w:val="Normal"/>
    <w:rsid w:val="00956938"/>
    <w:pPr>
      <w:ind w:left="57" w:right="57"/>
      <w:jc w:val="both"/>
    </w:pPr>
    <w:rPr>
      <w:rFonts w:eastAsia="SimSun"/>
      <w:sz w:val="20"/>
      <w:szCs w:val="20"/>
      <w:lang w:eastAsia="zh-CN"/>
    </w:rPr>
  </w:style>
  <w:style w:type="character" w:customStyle="1" w:styleId="StyleAppelnotedebasdepItalique">
    <w:name w:val="Style Appel note de bas de p. + Italique"/>
    <w:basedOn w:val="Appelnotedebasdep"/>
    <w:rsid w:val="00956938"/>
    <w:rPr>
      <w:iCs/>
      <w:vertAlign w:val="superscript"/>
    </w:rPr>
  </w:style>
  <w:style w:type="paragraph" w:customStyle="1" w:styleId="rsum">
    <w:name w:val="résumé"/>
    <w:basedOn w:val="Citation"/>
    <w:qFormat/>
    <w:rsid w:val="00484B50"/>
    <w:pPr>
      <w:spacing w:before="100" w:beforeAutospacing="1" w:after="100" w:afterAutospacing="1"/>
      <w:ind w:left="709" w:right="0"/>
      <w:contextualSpacing/>
      <w:jc w:val="both"/>
    </w:pPr>
    <w:rPr>
      <w:rFonts w:ascii="Times" w:eastAsiaTheme="minorEastAsia" w:hAnsi="Times" w:cstheme="minorBidi"/>
      <w:i w:val="0"/>
      <w:iCs w:val="0"/>
      <w:color w:val="auto"/>
    </w:rPr>
  </w:style>
  <w:style w:type="paragraph" w:styleId="Citation">
    <w:name w:val="Quote"/>
    <w:basedOn w:val="Normal"/>
    <w:next w:val="Normal"/>
    <w:link w:val="CitationCar"/>
    <w:uiPriority w:val="29"/>
    <w:qFormat/>
    <w:rsid w:val="00484B5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84B50"/>
    <w:rPr>
      <w:rFonts w:ascii="Times New Roman" w:eastAsia="Times New Roman" w:hAnsi="Times New Roman" w:cs="Times New Roman"/>
      <w:i/>
      <w:iCs/>
      <w:color w:val="404040" w:themeColor="text1" w:themeTint="BF"/>
      <w:lang w:eastAsia="fr-FR"/>
    </w:rPr>
  </w:style>
  <w:style w:type="character" w:customStyle="1" w:styleId="Aucun">
    <w:name w:val="Aucun"/>
    <w:rsid w:val="001638EE"/>
    <w:rPr>
      <w:lang w:val="fr-FR"/>
    </w:rPr>
  </w:style>
  <w:style w:type="character" w:customStyle="1" w:styleId="rphighlightallclass">
    <w:name w:val="rphighlightallclass"/>
    <w:basedOn w:val="Policepardfaut"/>
    <w:rsid w:val="000303F0"/>
  </w:style>
  <w:style w:type="character" w:customStyle="1" w:styleId="Titre4Car">
    <w:name w:val="Titre 4 Car"/>
    <w:basedOn w:val="Policepardfaut"/>
    <w:link w:val="Titre4"/>
    <w:uiPriority w:val="9"/>
    <w:rsid w:val="003F5954"/>
    <w:rPr>
      <w:rFonts w:asciiTheme="majorHAnsi" w:eastAsiaTheme="majorEastAsia" w:hAnsiTheme="majorHAnsi" w:cstheme="majorBidi"/>
      <w:i/>
      <w:iCs/>
      <w:color w:val="2F5496" w:themeColor="accent1" w:themeShade="BF"/>
      <w:lang w:eastAsia="fr-FR"/>
    </w:rPr>
  </w:style>
  <w:style w:type="character" w:customStyle="1" w:styleId="Titre5Car">
    <w:name w:val="Titre 5 Car"/>
    <w:basedOn w:val="Policepardfaut"/>
    <w:link w:val="Titre5"/>
    <w:uiPriority w:val="9"/>
    <w:rsid w:val="007A6DDA"/>
    <w:rPr>
      <w:rFonts w:asciiTheme="majorHAnsi" w:eastAsiaTheme="majorEastAsia" w:hAnsiTheme="majorHAnsi" w:cstheme="majorBidi"/>
      <w:color w:val="2F5496" w:themeColor="accent1" w:themeShade="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9513">
      <w:bodyDiv w:val="1"/>
      <w:marLeft w:val="0"/>
      <w:marRight w:val="0"/>
      <w:marTop w:val="0"/>
      <w:marBottom w:val="0"/>
      <w:divBdr>
        <w:top w:val="none" w:sz="0" w:space="0" w:color="auto"/>
        <w:left w:val="none" w:sz="0" w:space="0" w:color="auto"/>
        <w:bottom w:val="none" w:sz="0" w:space="0" w:color="auto"/>
        <w:right w:val="none" w:sz="0" w:space="0" w:color="auto"/>
      </w:divBdr>
    </w:div>
    <w:div w:id="521163855">
      <w:bodyDiv w:val="1"/>
      <w:marLeft w:val="0"/>
      <w:marRight w:val="0"/>
      <w:marTop w:val="0"/>
      <w:marBottom w:val="0"/>
      <w:divBdr>
        <w:top w:val="none" w:sz="0" w:space="0" w:color="auto"/>
        <w:left w:val="none" w:sz="0" w:space="0" w:color="auto"/>
        <w:bottom w:val="none" w:sz="0" w:space="0" w:color="auto"/>
        <w:right w:val="none" w:sz="0" w:space="0" w:color="auto"/>
      </w:divBdr>
      <w:divsChild>
        <w:div w:id="1610163530">
          <w:marLeft w:val="0"/>
          <w:marRight w:val="0"/>
          <w:marTop w:val="0"/>
          <w:marBottom w:val="0"/>
          <w:divBdr>
            <w:top w:val="none" w:sz="0" w:space="0" w:color="auto"/>
            <w:left w:val="none" w:sz="0" w:space="0" w:color="auto"/>
            <w:bottom w:val="none" w:sz="0" w:space="0" w:color="auto"/>
            <w:right w:val="none" w:sz="0" w:space="0" w:color="auto"/>
          </w:divBdr>
          <w:divsChild>
            <w:div w:id="769350408">
              <w:marLeft w:val="0"/>
              <w:marRight w:val="0"/>
              <w:marTop w:val="0"/>
              <w:marBottom w:val="0"/>
              <w:divBdr>
                <w:top w:val="none" w:sz="0" w:space="0" w:color="auto"/>
                <w:left w:val="none" w:sz="0" w:space="0" w:color="auto"/>
                <w:bottom w:val="none" w:sz="0" w:space="0" w:color="auto"/>
                <w:right w:val="none" w:sz="0" w:space="0" w:color="auto"/>
              </w:divBdr>
            </w:div>
            <w:div w:id="1680086175">
              <w:marLeft w:val="0"/>
              <w:marRight w:val="0"/>
              <w:marTop w:val="0"/>
              <w:marBottom w:val="0"/>
              <w:divBdr>
                <w:top w:val="none" w:sz="0" w:space="0" w:color="auto"/>
                <w:left w:val="none" w:sz="0" w:space="0" w:color="auto"/>
                <w:bottom w:val="none" w:sz="0" w:space="0" w:color="auto"/>
                <w:right w:val="none" w:sz="0" w:space="0" w:color="auto"/>
              </w:divBdr>
            </w:div>
            <w:div w:id="8401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141">
      <w:bodyDiv w:val="1"/>
      <w:marLeft w:val="0"/>
      <w:marRight w:val="0"/>
      <w:marTop w:val="0"/>
      <w:marBottom w:val="0"/>
      <w:divBdr>
        <w:top w:val="none" w:sz="0" w:space="0" w:color="auto"/>
        <w:left w:val="none" w:sz="0" w:space="0" w:color="auto"/>
        <w:bottom w:val="none" w:sz="0" w:space="0" w:color="auto"/>
        <w:right w:val="none" w:sz="0" w:space="0" w:color="auto"/>
      </w:divBdr>
    </w:div>
    <w:div w:id="609705781">
      <w:bodyDiv w:val="1"/>
      <w:marLeft w:val="0"/>
      <w:marRight w:val="0"/>
      <w:marTop w:val="0"/>
      <w:marBottom w:val="0"/>
      <w:divBdr>
        <w:top w:val="none" w:sz="0" w:space="0" w:color="auto"/>
        <w:left w:val="none" w:sz="0" w:space="0" w:color="auto"/>
        <w:bottom w:val="none" w:sz="0" w:space="0" w:color="auto"/>
        <w:right w:val="none" w:sz="0" w:space="0" w:color="auto"/>
      </w:divBdr>
      <w:divsChild>
        <w:div w:id="1509442715">
          <w:marLeft w:val="0"/>
          <w:marRight w:val="0"/>
          <w:marTop w:val="0"/>
          <w:marBottom w:val="0"/>
          <w:divBdr>
            <w:top w:val="none" w:sz="0" w:space="0" w:color="auto"/>
            <w:left w:val="none" w:sz="0" w:space="0" w:color="auto"/>
            <w:bottom w:val="none" w:sz="0" w:space="0" w:color="auto"/>
            <w:right w:val="none" w:sz="0" w:space="0" w:color="auto"/>
          </w:divBdr>
        </w:div>
        <w:div w:id="480778686">
          <w:marLeft w:val="0"/>
          <w:marRight w:val="0"/>
          <w:marTop w:val="0"/>
          <w:marBottom w:val="0"/>
          <w:divBdr>
            <w:top w:val="none" w:sz="0" w:space="0" w:color="auto"/>
            <w:left w:val="none" w:sz="0" w:space="0" w:color="auto"/>
            <w:bottom w:val="none" w:sz="0" w:space="0" w:color="auto"/>
            <w:right w:val="none" w:sz="0" w:space="0" w:color="auto"/>
          </w:divBdr>
        </w:div>
      </w:divsChild>
    </w:div>
    <w:div w:id="822552947">
      <w:bodyDiv w:val="1"/>
      <w:marLeft w:val="0"/>
      <w:marRight w:val="0"/>
      <w:marTop w:val="0"/>
      <w:marBottom w:val="0"/>
      <w:divBdr>
        <w:top w:val="none" w:sz="0" w:space="0" w:color="auto"/>
        <w:left w:val="none" w:sz="0" w:space="0" w:color="auto"/>
        <w:bottom w:val="none" w:sz="0" w:space="0" w:color="auto"/>
        <w:right w:val="none" w:sz="0" w:space="0" w:color="auto"/>
      </w:divBdr>
    </w:div>
    <w:div w:id="1036194082">
      <w:bodyDiv w:val="1"/>
      <w:marLeft w:val="0"/>
      <w:marRight w:val="0"/>
      <w:marTop w:val="0"/>
      <w:marBottom w:val="0"/>
      <w:divBdr>
        <w:top w:val="none" w:sz="0" w:space="0" w:color="auto"/>
        <w:left w:val="none" w:sz="0" w:space="0" w:color="auto"/>
        <w:bottom w:val="none" w:sz="0" w:space="0" w:color="auto"/>
        <w:right w:val="none" w:sz="0" w:space="0" w:color="auto"/>
      </w:divBdr>
      <w:divsChild>
        <w:div w:id="1520656465">
          <w:marLeft w:val="0"/>
          <w:marRight w:val="0"/>
          <w:marTop w:val="0"/>
          <w:marBottom w:val="0"/>
          <w:divBdr>
            <w:top w:val="none" w:sz="0" w:space="0" w:color="auto"/>
            <w:left w:val="none" w:sz="0" w:space="0" w:color="auto"/>
            <w:bottom w:val="none" w:sz="0" w:space="0" w:color="auto"/>
            <w:right w:val="none" w:sz="0" w:space="0" w:color="auto"/>
          </w:divBdr>
        </w:div>
        <w:div w:id="920723346">
          <w:marLeft w:val="0"/>
          <w:marRight w:val="0"/>
          <w:marTop w:val="0"/>
          <w:marBottom w:val="0"/>
          <w:divBdr>
            <w:top w:val="none" w:sz="0" w:space="0" w:color="auto"/>
            <w:left w:val="none" w:sz="0" w:space="0" w:color="auto"/>
            <w:bottom w:val="none" w:sz="0" w:space="0" w:color="auto"/>
            <w:right w:val="none" w:sz="0" w:space="0" w:color="auto"/>
          </w:divBdr>
        </w:div>
      </w:divsChild>
    </w:div>
    <w:div w:id="1038974532">
      <w:bodyDiv w:val="1"/>
      <w:marLeft w:val="0"/>
      <w:marRight w:val="0"/>
      <w:marTop w:val="0"/>
      <w:marBottom w:val="0"/>
      <w:divBdr>
        <w:top w:val="none" w:sz="0" w:space="0" w:color="auto"/>
        <w:left w:val="none" w:sz="0" w:space="0" w:color="auto"/>
        <w:bottom w:val="none" w:sz="0" w:space="0" w:color="auto"/>
        <w:right w:val="none" w:sz="0" w:space="0" w:color="auto"/>
      </w:divBdr>
    </w:div>
    <w:div w:id="1082987479">
      <w:bodyDiv w:val="1"/>
      <w:marLeft w:val="0"/>
      <w:marRight w:val="0"/>
      <w:marTop w:val="0"/>
      <w:marBottom w:val="0"/>
      <w:divBdr>
        <w:top w:val="none" w:sz="0" w:space="0" w:color="auto"/>
        <w:left w:val="none" w:sz="0" w:space="0" w:color="auto"/>
        <w:bottom w:val="none" w:sz="0" w:space="0" w:color="auto"/>
        <w:right w:val="none" w:sz="0" w:space="0" w:color="auto"/>
      </w:divBdr>
    </w:div>
    <w:div w:id="1171143565">
      <w:bodyDiv w:val="1"/>
      <w:marLeft w:val="0"/>
      <w:marRight w:val="0"/>
      <w:marTop w:val="0"/>
      <w:marBottom w:val="0"/>
      <w:divBdr>
        <w:top w:val="none" w:sz="0" w:space="0" w:color="auto"/>
        <w:left w:val="none" w:sz="0" w:space="0" w:color="auto"/>
        <w:bottom w:val="none" w:sz="0" w:space="0" w:color="auto"/>
        <w:right w:val="none" w:sz="0" w:space="0" w:color="auto"/>
      </w:divBdr>
    </w:div>
    <w:div w:id="1198809916">
      <w:bodyDiv w:val="1"/>
      <w:marLeft w:val="0"/>
      <w:marRight w:val="0"/>
      <w:marTop w:val="0"/>
      <w:marBottom w:val="0"/>
      <w:divBdr>
        <w:top w:val="none" w:sz="0" w:space="0" w:color="auto"/>
        <w:left w:val="none" w:sz="0" w:space="0" w:color="auto"/>
        <w:bottom w:val="none" w:sz="0" w:space="0" w:color="auto"/>
        <w:right w:val="none" w:sz="0" w:space="0" w:color="auto"/>
      </w:divBdr>
    </w:div>
    <w:div w:id="1385909487">
      <w:bodyDiv w:val="1"/>
      <w:marLeft w:val="0"/>
      <w:marRight w:val="0"/>
      <w:marTop w:val="0"/>
      <w:marBottom w:val="0"/>
      <w:divBdr>
        <w:top w:val="none" w:sz="0" w:space="0" w:color="auto"/>
        <w:left w:val="none" w:sz="0" w:space="0" w:color="auto"/>
        <w:bottom w:val="none" w:sz="0" w:space="0" w:color="auto"/>
        <w:right w:val="none" w:sz="0" w:space="0" w:color="auto"/>
      </w:divBdr>
      <w:divsChild>
        <w:div w:id="665402808">
          <w:marLeft w:val="0"/>
          <w:marRight w:val="0"/>
          <w:marTop w:val="0"/>
          <w:marBottom w:val="0"/>
          <w:divBdr>
            <w:top w:val="none" w:sz="0" w:space="0" w:color="auto"/>
            <w:left w:val="none" w:sz="0" w:space="0" w:color="auto"/>
            <w:bottom w:val="none" w:sz="0" w:space="0" w:color="auto"/>
            <w:right w:val="none" w:sz="0" w:space="0" w:color="auto"/>
          </w:divBdr>
        </w:div>
        <w:div w:id="1391490823">
          <w:marLeft w:val="0"/>
          <w:marRight w:val="0"/>
          <w:marTop w:val="0"/>
          <w:marBottom w:val="0"/>
          <w:divBdr>
            <w:top w:val="none" w:sz="0" w:space="0" w:color="auto"/>
            <w:left w:val="none" w:sz="0" w:space="0" w:color="auto"/>
            <w:bottom w:val="none" w:sz="0" w:space="0" w:color="auto"/>
            <w:right w:val="none" w:sz="0" w:space="0" w:color="auto"/>
          </w:divBdr>
        </w:div>
        <w:div w:id="1632127573">
          <w:marLeft w:val="0"/>
          <w:marRight w:val="0"/>
          <w:marTop w:val="0"/>
          <w:marBottom w:val="0"/>
          <w:divBdr>
            <w:top w:val="none" w:sz="0" w:space="0" w:color="auto"/>
            <w:left w:val="none" w:sz="0" w:space="0" w:color="auto"/>
            <w:bottom w:val="none" w:sz="0" w:space="0" w:color="auto"/>
            <w:right w:val="none" w:sz="0" w:space="0" w:color="auto"/>
          </w:divBdr>
        </w:div>
        <w:div w:id="725450448">
          <w:marLeft w:val="0"/>
          <w:marRight w:val="0"/>
          <w:marTop w:val="0"/>
          <w:marBottom w:val="0"/>
          <w:divBdr>
            <w:top w:val="none" w:sz="0" w:space="0" w:color="auto"/>
            <w:left w:val="none" w:sz="0" w:space="0" w:color="auto"/>
            <w:bottom w:val="none" w:sz="0" w:space="0" w:color="auto"/>
            <w:right w:val="none" w:sz="0" w:space="0" w:color="auto"/>
          </w:divBdr>
        </w:div>
        <w:div w:id="365718673">
          <w:marLeft w:val="0"/>
          <w:marRight w:val="0"/>
          <w:marTop w:val="0"/>
          <w:marBottom w:val="0"/>
          <w:divBdr>
            <w:top w:val="none" w:sz="0" w:space="0" w:color="auto"/>
            <w:left w:val="none" w:sz="0" w:space="0" w:color="auto"/>
            <w:bottom w:val="none" w:sz="0" w:space="0" w:color="auto"/>
            <w:right w:val="none" w:sz="0" w:space="0" w:color="auto"/>
          </w:divBdr>
        </w:div>
        <w:div w:id="815337151">
          <w:marLeft w:val="0"/>
          <w:marRight w:val="0"/>
          <w:marTop w:val="0"/>
          <w:marBottom w:val="0"/>
          <w:divBdr>
            <w:top w:val="none" w:sz="0" w:space="0" w:color="auto"/>
            <w:left w:val="none" w:sz="0" w:space="0" w:color="auto"/>
            <w:bottom w:val="none" w:sz="0" w:space="0" w:color="auto"/>
            <w:right w:val="none" w:sz="0" w:space="0" w:color="auto"/>
          </w:divBdr>
        </w:div>
        <w:div w:id="836311095">
          <w:marLeft w:val="0"/>
          <w:marRight w:val="0"/>
          <w:marTop w:val="0"/>
          <w:marBottom w:val="0"/>
          <w:divBdr>
            <w:top w:val="none" w:sz="0" w:space="0" w:color="auto"/>
            <w:left w:val="none" w:sz="0" w:space="0" w:color="auto"/>
            <w:bottom w:val="none" w:sz="0" w:space="0" w:color="auto"/>
            <w:right w:val="none" w:sz="0" w:space="0" w:color="auto"/>
          </w:divBdr>
        </w:div>
        <w:div w:id="1055281">
          <w:marLeft w:val="0"/>
          <w:marRight w:val="0"/>
          <w:marTop w:val="0"/>
          <w:marBottom w:val="0"/>
          <w:divBdr>
            <w:top w:val="none" w:sz="0" w:space="0" w:color="auto"/>
            <w:left w:val="none" w:sz="0" w:space="0" w:color="auto"/>
            <w:bottom w:val="none" w:sz="0" w:space="0" w:color="auto"/>
            <w:right w:val="none" w:sz="0" w:space="0" w:color="auto"/>
          </w:divBdr>
        </w:div>
        <w:div w:id="1416516729">
          <w:marLeft w:val="0"/>
          <w:marRight w:val="0"/>
          <w:marTop w:val="0"/>
          <w:marBottom w:val="0"/>
          <w:divBdr>
            <w:top w:val="none" w:sz="0" w:space="0" w:color="auto"/>
            <w:left w:val="none" w:sz="0" w:space="0" w:color="auto"/>
            <w:bottom w:val="none" w:sz="0" w:space="0" w:color="auto"/>
            <w:right w:val="none" w:sz="0" w:space="0" w:color="auto"/>
          </w:divBdr>
        </w:div>
        <w:div w:id="1277444139">
          <w:marLeft w:val="0"/>
          <w:marRight w:val="0"/>
          <w:marTop w:val="0"/>
          <w:marBottom w:val="0"/>
          <w:divBdr>
            <w:top w:val="none" w:sz="0" w:space="0" w:color="auto"/>
            <w:left w:val="none" w:sz="0" w:space="0" w:color="auto"/>
            <w:bottom w:val="none" w:sz="0" w:space="0" w:color="auto"/>
            <w:right w:val="none" w:sz="0" w:space="0" w:color="auto"/>
          </w:divBdr>
        </w:div>
      </w:divsChild>
    </w:div>
    <w:div w:id="1426000949">
      <w:bodyDiv w:val="1"/>
      <w:marLeft w:val="0"/>
      <w:marRight w:val="0"/>
      <w:marTop w:val="0"/>
      <w:marBottom w:val="0"/>
      <w:divBdr>
        <w:top w:val="none" w:sz="0" w:space="0" w:color="auto"/>
        <w:left w:val="none" w:sz="0" w:space="0" w:color="auto"/>
        <w:bottom w:val="none" w:sz="0" w:space="0" w:color="auto"/>
        <w:right w:val="none" w:sz="0" w:space="0" w:color="auto"/>
      </w:divBdr>
    </w:div>
    <w:div w:id="1436705080">
      <w:bodyDiv w:val="1"/>
      <w:marLeft w:val="0"/>
      <w:marRight w:val="0"/>
      <w:marTop w:val="0"/>
      <w:marBottom w:val="0"/>
      <w:divBdr>
        <w:top w:val="none" w:sz="0" w:space="0" w:color="auto"/>
        <w:left w:val="none" w:sz="0" w:space="0" w:color="auto"/>
        <w:bottom w:val="none" w:sz="0" w:space="0" w:color="auto"/>
        <w:right w:val="none" w:sz="0" w:space="0" w:color="auto"/>
      </w:divBdr>
      <w:divsChild>
        <w:div w:id="1481117429">
          <w:marLeft w:val="0"/>
          <w:marRight w:val="0"/>
          <w:marTop w:val="0"/>
          <w:marBottom w:val="0"/>
          <w:divBdr>
            <w:top w:val="none" w:sz="0" w:space="0" w:color="auto"/>
            <w:left w:val="none" w:sz="0" w:space="0" w:color="auto"/>
            <w:bottom w:val="none" w:sz="0" w:space="0" w:color="auto"/>
            <w:right w:val="none" w:sz="0" w:space="0" w:color="auto"/>
          </w:divBdr>
          <w:divsChild>
            <w:div w:id="1998261735">
              <w:marLeft w:val="0"/>
              <w:marRight w:val="0"/>
              <w:marTop w:val="0"/>
              <w:marBottom w:val="0"/>
              <w:divBdr>
                <w:top w:val="none" w:sz="0" w:space="0" w:color="auto"/>
                <w:left w:val="none" w:sz="0" w:space="0" w:color="auto"/>
                <w:bottom w:val="none" w:sz="0" w:space="0" w:color="auto"/>
                <w:right w:val="none" w:sz="0" w:space="0" w:color="auto"/>
              </w:divBdr>
              <w:divsChild>
                <w:div w:id="21461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4853">
      <w:bodyDiv w:val="1"/>
      <w:marLeft w:val="0"/>
      <w:marRight w:val="0"/>
      <w:marTop w:val="0"/>
      <w:marBottom w:val="0"/>
      <w:divBdr>
        <w:top w:val="none" w:sz="0" w:space="0" w:color="auto"/>
        <w:left w:val="none" w:sz="0" w:space="0" w:color="auto"/>
        <w:bottom w:val="none" w:sz="0" w:space="0" w:color="auto"/>
        <w:right w:val="none" w:sz="0" w:space="0" w:color="auto"/>
      </w:divBdr>
    </w:div>
    <w:div w:id="1652439645">
      <w:bodyDiv w:val="1"/>
      <w:marLeft w:val="0"/>
      <w:marRight w:val="0"/>
      <w:marTop w:val="0"/>
      <w:marBottom w:val="0"/>
      <w:divBdr>
        <w:top w:val="none" w:sz="0" w:space="0" w:color="auto"/>
        <w:left w:val="none" w:sz="0" w:space="0" w:color="auto"/>
        <w:bottom w:val="none" w:sz="0" w:space="0" w:color="auto"/>
        <w:right w:val="none" w:sz="0" w:space="0" w:color="auto"/>
      </w:divBdr>
    </w:div>
    <w:div w:id="1707290014">
      <w:bodyDiv w:val="1"/>
      <w:marLeft w:val="0"/>
      <w:marRight w:val="0"/>
      <w:marTop w:val="0"/>
      <w:marBottom w:val="0"/>
      <w:divBdr>
        <w:top w:val="none" w:sz="0" w:space="0" w:color="auto"/>
        <w:left w:val="none" w:sz="0" w:space="0" w:color="auto"/>
        <w:bottom w:val="none" w:sz="0" w:space="0" w:color="auto"/>
        <w:right w:val="none" w:sz="0" w:space="0" w:color="auto"/>
      </w:divBdr>
    </w:div>
    <w:div w:id="1816532431">
      <w:bodyDiv w:val="1"/>
      <w:marLeft w:val="0"/>
      <w:marRight w:val="0"/>
      <w:marTop w:val="0"/>
      <w:marBottom w:val="0"/>
      <w:divBdr>
        <w:top w:val="none" w:sz="0" w:space="0" w:color="auto"/>
        <w:left w:val="none" w:sz="0" w:space="0" w:color="auto"/>
        <w:bottom w:val="none" w:sz="0" w:space="0" w:color="auto"/>
        <w:right w:val="none" w:sz="0" w:space="0" w:color="auto"/>
      </w:divBdr>
      <w:divsChild>
        <w:div w:id="608394234">
          <w:marLeft w:val="0"/>
          <w:marRight w:val="0"/>
          <w:marTop w:val="0"/>
          <w:marBottom w:val="0"/>
          <w:divBdr>
            <w:top w:val="none" w:sz="0" w:space="0" w:color="auto"/>
            <w:left w:val="none" w:sz="0" w:space="0" w:color="auto"/>
            <w:bottom w:val="none" w:sz="0" w:space="0" w:color="auto"/>
            <w:right w:val="none" w:sz="0" w:space="0" w:color="auto"/>
          </w:divBdr>
        </w:div>
        <w:div w:id="69843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jeanne.zenetti@univ-lyon2.fr" TargetMode="External"/><Relationship Id="rId13" Type="http://schemas.openxmlformats.org/officeDocument/2006/relationships/hyperlink" Target="http://journals.openedition.org/lirico/157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aderna.org/8/capitalisme-digital-et-divination-critique/" TargetMode="External"/><Relationship Id="rId17" Type="http://schemas.openxmlformats.org/officeDocument/2006/relationships/hyperlink" Target="https://www.fabula.org/lht/29/zenetti.html" TargetMode="External"/><Relationship Id="rId2" Type="http://schemas.openxmlformats.org/officeDocument/2006/relationships/numbering" Target="numbering.xml"/><Relationship Id="rId16" Type="http://schemas.openxmlformats.org/officeDocument/2006/relationships/hyperlink" Target="https://journals.openedition.org/fixxion/2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jhu.edu/pub/1/article/989000" TargetMode="External"/><Relationship Id="rId5" Type="http://schemas.openxmlformats.org/officeDocument/2006/relationships/webSettings" Target="webSettings.xml"/><Relationship Id="rId15" Type="http://schemas.openxmlformats.org/officeDocument/2006/relationships/hyperlink" Target="https://raison-publique.fr/3128/"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vue-relief.org/article/view/184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9106-BA94-0F45-AC57-22E2C7C8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1948</Words>
  <Characters>10345</Characters>
  <Application>Microsoft Office Word</Application>
  <DocSecurity>0</DocSecurity>
  <Lines>141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M-Jeanne Zenetti</dc:creator>
  <cp:keywords/>
  <dc:description/>
  <cp:lastModifiedBy>Zenetti M-Jeanne</cp:lastModifiedBy>
  <cp:revision>3</cp:revision>
  <cp:lastPrinted>2023-03-27T13:18:00Z</cp:lastPrinted>
  <dcterms:created xsi:type="dcterms:W3CDTF">2026-05-09T20:06:00Z</dcterms:created>
  <dcterms:modified xsi:type="dcterms:W3CDTF">2026-05-09T20:25:00Z</dcterms:modified>
</cp:coreProperties>
</file>