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6456" w14:textId="77777777" w:rsidR="00FB3552" w:rsidRPr="00AD7D6F" w:rsidRDefault="00FB3552" w:rsidP="00FB3552">
      <w:pPr>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24"/>
          <w:szCs w:val="24"/>
        </w:rPr>
      </w:pPr>
      <w:r w:rsidRPr="00AD7D6F">
        <w:rPr>
          <w:rFonts w:ascii="Times New Roman" w:hAnsi="Times New Roman"/>
          <w:b/>
          <w:sz w:val="24"/>
          <w:szCs w:val="24"/>
        </w:rPr>
        <w:t xml:space="preserve">CONVENTION DE </w:t>
      </w:r>
      <w:r w:rsidR="00EC22D7">
        <w:rPr>
          <w:rFonts w:ascii="Times New Roman" w:hAnsi="Times New Roman"/>
          <w:b/>
          <w:sz w:val="24"/>
          <w:szCs w:val="24"/>
        </w:rPr>
        <w:t>SUBVENTION</w:t>
      </w:r>
    </w:p>
    <w:p w14:paraId="18471D72" w14:textId="77777777" w:rsidR="00FB3552" w:rsidRPr="0094099C" w:rsidRDefault="00FB3552" w:rsidP="00FB3552">
      <w:pPr>
        <w:jc w:val="both"/>
        <w:rPr>
          <w:rFonts w:ascii="Times New Roman" w:hAnsi="Times New Roman"/>
          <w:sz w:val="24"/>
          <w:szCs w:val="24"/>
        </w:rPr>
      </w:pPr>
    </w:p>
    <w:p w14:paraId="7B416EF5" w14:textId="77777777" w:rsidR="00FB3552" w:rsidRPr="0094099C" w:rsidRDefault="00FB3552" w:rsidP="00FB3552">
      <w:pPr>
        <w:jc w:val="both"/>
        <w:rPr>
          <w:rFonts w:ascii="Times New Roman" w:hAnsi="Times New Roman"/>
          <w:sz w:val="24"/>
          <w:szCs w:val="24"/>
        </w:rPr>
      </w:pPr>
      <w:r w:rsidRPr="0094099C">
        <w:rPr>
          <w:rFonts w:ascii="Times New Roman" w:hAnsi="Times New Roman"/>
          <w:sz w:val="24"/>
          <w:szCs w:val="24"/>
        </w:rPr>
        <w:t>Entre,</w:t>
      </w:r>
    </w:p>
    <w:p w14:paraId="184AB753" w14:textId="77777777" w:rsidR="00FB3552" w:rsidRPr="00817CE3" w:rsidRDefault="00817CE3" w:rsidP="00817CE3">
      <w:pPr>
        <w:jc w:val="both"/>
        <w:rPr>
          <w:rFonts w:ascii="Times New Roman" w:hAnsi="Times New Roman"/>
          <w:sz w:val="24"/>
          <w:szCs w:val="24"/>
        </w:rPr>
      </w:pPr>
      <w:r>
        <w:rPr>
          <w:rFonts w:ascii="Times New Roman" w:hAnsi="Times New Roman"/>
          <w:sz w:val="24"/>
          <w:szCs w:val="24"/>
        </w:rPr>
        <w:t xml:space="preserve">L’Université Lumière Lyon 2, </w:t>
      </w:r>
      <w:r w:rsidR="00FB3552" w:rsidRPr="00D95047">
        <w:rPr>
          <w:rFonts w:ascii="Times New Roman" w:hAnsi="Times New Roman"/>
          <w:color w:val="000000"/>
          <w:sz w:val="24"/>
          <w:szCs w:val="24"/>
        </w:rPr>
        <w:t>Établissement public à caractère scientifique, culturel et pr</w:t>
      </w:r>
      <w:r w:rsidR="00F036D7">
        <w:rPr>
          <w:rFonts w:ascii="Times New Roman" w:hAnsi="Times New Roman"/>
          <w:color w:val="000000"/>
          <w:sz w:val="24"/>
          <w:szCs w:val="24"/>
        </w:rPr>
        <w:t>ofessionnel, représentée par sa</w:t>
      </w:r>
      <w:r w:rsidR="00FB3552" w:rsidRPr="00D95047">
        <w:rPr>
          <w:rFonts w:ascii="Times New Roman" w:hAnsi="Times New Roman"/>
          <w:color w:val="000000"/>
          <w:sz w:val="24"/>
          <w:szCs w:val="24"/>
        </w:rPr>
        <w:t xml:space="preserve"> Président</w:t>
      </w:r>
      <w:r w:rsidR="00F036D7">
        <w:rPr>
          <w:rFonts w:ascii="Times New Roman" w:hAnsi="Times New Roman"/>
          <w:color w:val="000000"/>
          <w:sz w:val="24"/>
          <w:szCs w:val="24"/>
        </w:rPr>
        <w:t xml:space="preserve">e, Madame </w:t>
      </w:r>
      <w:r w:rsidR="008C12B3">
        <w:rPr>
          <w:rFonts w:ascii="Times New Roman" w:hAnsi="Times New Roman"/>
          <w:color w:val="000000"/>
          <w:sz w:val="24"/>
          <w:szCs w:val="24"/>
        </w:rPr>
        <w:t>Isabelle von BUELTZINGLOEWEN</w:t>
      </w:r>
      <w:r>
        <w:rPr>
          <w:rFonts w:ascii="Times New Roman" w:hAnsi="Times New Roman"/>
          <w:color w:val="000000"/>
          <w:sz w:val="24"/>
          <w:szCs w:val="24"/>
        </w:rPr>
        <w:t>, dont le siège est au 18 quai Claude Bernard</w:t>
      </w:r>
      <w:r>
        <w:rPr>
          <w:rFonts w:ascii="Times New Roman" w:hAnsi="Times New Roman"/>
          <w:sz w:val="24"/>
          <w:szCs w:val="24"/>
        </w:rPr>
        <w:t xml:space="preserve"> </w:t>
      </w:r>
      <w:r w:rsidR="00FB3552" w:rsidRPr="00D95047">
        <w:rPr>
          <w:rFonts w:ascii="Times New Roman" w:hAnsi="Times New Roman"/>
          <w:color w:val="000000"/>
          <w:sz w:val="24"/>
          <w:szCs w:val="24"/>
        </w:rPr>
        <w:t>69365 LYON cedex 07</w:t>
      </w:r>
      <w:r>
        <w:rPr>
          <w:rFonts w:ascii="Times New Roman" w:hAnsi="Times New Roman"/>
          <w:sz w:val="24"/>
          <w:szCs w:val="24"/>
        </w:rPr>
        <w:t xml:space="preserve"> (</w:t>
      </w:r>
      <w:r w:rsidR="00FB3552" w:rsidRPr="00D95047">
        <w:rPr>
          <w:rFonts w:ascii="Times New Roman" w:hAnsi="Times New Roman"/>
          <w:color w:val="000000"/>
          <w:sz w:val="24"/>
          <w:szCs w:val="24"/>
        </w:rPr>
        <w:t>N° SIRET : 19691775100014</w:t>
      </w:r>
      <w:r>
        <w:rPr>
          <w:rFonts w:ascii="Times New Roman" w:hAnsi="Times New Roman"/>
          <w:color w:val="000000"/>
          <w:sz w:val="24"/>
          <w:szCs w:val="24"/>
        </w:rPr>
        <w:t xml:space="preserve"> et </w:t>
      </w:r>
      <w:r w:rsidR="00FB3552" w:rsidRPr="00D95047">
        <w:rPr>
          <w:rFonts w:ascii="Times New Roman" w:hAnsi="Times New Roman"/>
          <w:color w:val="000000"/>
          <w:sz w:val="24"/>
          <w:szCs w:val="24"/>
        </w:rPr>
        <w:t>N° APE : 9215</w:t>
      </w:r>
      <w:r>
        <w:rPr>
          <w:rFonts w:ascii="Times New Roman" w:hAnsi="Times New Roman"/>
          <w:color w:val="000000"/>
          <w:sz w:val="24"/>
          <w:szCs w:val="24"/>
        </w:rPr>
        <w:t>)</w:t>
      </w:r>
    </w:p>
    <w:p w14:paraId="0567AA9F" w14:textId="77777777" w:rsidR="00FB3552" w:rsidRDefault="00FB3552" w:rsidP="00FB3552">
      <w:pPr>
        <w:spacing w:after="0" w:line="240" w:lineRule="auto"/>
        <w:jc w:val="both"/>
        <w:rPr>
          <w:rFonts w:ascii="Times New Roman" w:hAnsi="Times New Roman"/>
          <w:color w:val="000000"/>
          <w:sz w:val="24"/>
          <w:szCs w:val="24"/>
        </w:rPr>
      </w:pPr>
      <w:r w:rsidRPr="00D95047">
        <w:rPr>
          <w:rFonts w:ascii="Times New Roman" w:hAnsi="Times New Roman"/>
          <w:color w:val="000000"/>
          <w:sz w:val="24"/>
          <w:szCs w:val="24"/>
        </w:rPr>
        <w:t xml:space="preserve">Agissant tant en son nom qu’au nom et pour le compte </w:t>
      </w:r>
      <w:r w:rsidR="00EC22D7">
        <w:rPr>
          <w:rFonts w:ascii="Times New Roman" w:hAnsi="Times New Roman"/>
          <w:color w:val="000000"/>
          <w:sz w:val="24"/>
          <w:szCs w:val="24"/>
        </w:rPr>
        <w:t xml:space="preserve">du laboratoire </w:t>
      </w:r>
      <w:r w:rsidR="00EC22D7" w:rsidRPr="00B1754E">
        <w:rPr>
          <w:rFonts w:ascii="Times New Roman" w:hAnsi="Times New Roman"/>
          <w:color w:val="000000"/>
          <w:sz w:val="24"/>
          <w:szCs w:val="24"/>
          <w:highlight w:val="yellow"/>
        </w:rPr>
        <w:t>[nom du laboratoire]</w:t>
      </w:r>
      <w:r w:rsidR="00EC22D7">
        <w:rPr>
          <w:rFonts w:ascii="Times New Roman" w:hAnsi="Times New Roman"/>
          <w:color w:val="000000"/>
          <w:sz w:val="24"/>
          <w:szCs w:val="24"/>
        </w:rPr>
        <w:t xml:space="preserve">, dont le directeur est </w:t>
      </w:r>
      <w:r w:rsidR="00EC22D7" w:rsidRPr="00B1754E">
        <w:rPr>
          <w:rFonts w:ascii="Times New Roman" w:hAnsi="Times New Roman"/>
          <w:color w:val="000000"/>
          <w:sz w:val="24"/>
          <w:szCs w:val="24"/>
          <w:highlight w:val="yellow"/>
        </w:rPr>
        <w:t>[…]</w:t>
      </w:r>
    </w:p>
    <w:p w14:paraId="75094377" w14:textId="77777777" w:rsidR="00EC22D7" w:rsidRDefault="00EC22D7" w:rsidP="00FB3552">
      <w:pPr>
        <w:spacing w:after="0" w:line="240" w:lineRule="auto"/>
        <w:jc w:val="both"/>
        <w:rPr>
          <w:rFonts w:ascii="Times New Roman" w:hAnsi="Times New Roman"/>
          <w:color w:val="000000"/>
          <w:sz w:val="24"/>
          <w:szCs w:val="24"/>
        </w:rPr>
      </w:pPr>
    </w:p>
    <w:p w14:paraId="7F6E24C9" w14:textId="77777777" w:rsidR="00EC22D7" w:rsidRDefault="00EC22D7" w:rsidP="00FB3552">
      <w:pPr>
        <w:spacing w:after="0" w:line="240" w:lineRule="auto"/>
        <w:jc w:val="both"/>
        <w:rPr>
          <w:rFonts w:ascii="Times New Roman" w:hAnsi="Times New Roman"/>
          <w:color w:val="000000"/>
          <w:sz w:val="24"/>
          <w:szCs w:val="24"/>
        </w:rPr>
      </w:pPr>
      <w:r>
        <w:rPr>
          <w:rFonts w:ascii="Times New Roman" w:hAnsi="Times New Roman"/>
          <w:color w:val="000000"/>
          <w:sz w:val="24"/>
          <w:szCs w:val="24"/>
        </w:rPr>
        <w:t>Et</w:t>
      </w:r>
    </w:p>
    <w:p w14:paraId="3F863D43" w14:textId="77777777" w:rsidR="00EC22D7" w:rsidRDefault="00EC22D7" w:rsidP="00FB3552">
      <w:pPr>
        <w:spacing w:after="0" w:line="240" w:lineRule="auto"/>
        <w:jc w:val="both"/>
        <w:rPr>
          <w:rFonts w:ascii="Times New Roman" w:hAnsi="Times New Roman"/>
          <w:color w:val="000000"/>
          <w:sz w:val="24"/>
          <w:szCs w:val="24"/>
        </w:rPr>
      </w:pPr>
    </w:p>
    <w:p w14:paraId="1BE91220" w14:textId="77777777" w:rsidR="00EC22D7" w:rsidRDefault="00EC22D7" w:rsidP="00FB3552">
      <w:pPr>
        <w:spacing w:after="0" w:line="240" w:lineRule="auto"/>
        <w:jc w:val="both"/>
        <w:rPr>
          <w:rFonts w:ascii="Times New Roman" w:hAnsi="Times New Roman"/>
          <w:color w:val="000000"/>
          <w:sz w:val="24"/>
          <w:szCs w:val="24"/>
        </w:rPr>
      </w:pPr>
      <w:r w:rsidRPr="00B1754E">
        <w:rPr>
          <w:rFonts w:ascii="Times New Roman" w:hAnsi="Times New Roman"/>
          <w:color w:val="000000"/>
          <w:sz w:val="24"/>
          <w:szCs w:val="24"/>
          <w:highlight w:val="yellow"/>
        </w:rPr>
        <w:t xml:space="preserve">[nom, adresse du siège de l’autre partie, </w:t>
      </w:r>
      <w:r w:rsidR="00FA552A">
        <w:rPr>
          <w:rFonts w:ascii="Times New Roman" w:hAnsi="Times New Roman"/>
          <w:color w:val="000000"/>
          <w:sz w:val="24"/>
          <w:szCs w:val="24"/>
          <w:highlight w:val="yellow"/>
        </w:rPr>
        <w:t xml:space="preserve">numéro de SIRET, </w:t>
      </w:r>
      <w:r w:rsidRPr="00B1754E">
        <w:rPr>
          <w:rFonts w:ascii="Times New Roman" w:hAnsi="Times New Roman"/>
          <w:color w:val="000000"/>
          <w:sz w:val="24"/>
          <w:szCs w:val="24"/>
          <w:highlight w:val="yellow"/>
        </w:rPr>
        <w:t>nom de la personne habilitée à l’engager]</w:t>
      </w:r>
    </w:p>
    <w:p w14:paraId="576926D9" w14:textId="77777777" w:rsidR="00577692" w:rsidRDefault="00577692" w:rsidP="00577692">
      <w:pPr>
        <w:spacing w:after="0"/>
        <w:jc w:val="both"/>
        <w:rPr>
          <w:rFonts w:ascii="Times New Roman" w:hAnsi="Times New Roman"/>
          <w:color w:val="000000"/>
          <w:sz w:val="24"/>
          <w:szCs w:val="24"/>
        </w:rPr>
      </w:pPr>
    </w:p>
    <w:p w14:paraId="780428C6" w14:textId="77777777" w:rsidR="00EC22D7" w:rsidRPr="00577692" w:rsidRDefault="00EC22D7" w:rsidP="00577692">
      <w:pPr>
        <w:spacing w:after="0"/>
        <w:jc w:val="both"/>
        <w:rPr>
          <w:rFonts w:ascii="Times New Roman" w:hAnsi="Times New Roman"/>
          <w:sz w:val="24"/>
          <w:szCs w:val="24"/>
        </w:rPr>
      </w:pPr>
    </w:p>
    <w:p w14:paraId="529D1AE1" w14:textId="77777777" w:rsidR="00FB3552" w:rsidRDefault="00FB3552" w:rsidP="00FB3552">
      <w:pPr>
        <w:jc w:val="both"/>
        <w:rPr>
          <w:rFonts w:ascii="Times New Roman" w:hAnsi="Times New Roman"/>
          <w:sz w:val="24"/>
          <w:szCs w:val="24"/>
        </w:rPr>
      </w:pPr>
      <w:r>
        <w:rPr>
          <w:rFonts w:ascii="Times New Roman" w:hAnsi="Times New Roman"/>
          <w:sz w:val="24"/>
          <w:szCs w:val="24"/>
        </w:rPr>
        <w:t>Il est convenu ce qui suit :</w:t>
      </w:r>
    </w:p>
    <w:p w14:paraId="701D19C1" w14:textId="77777777" w:rsidR="00EC22D7" w:rsidRDefault="00EC22D7" w:rsidP="00FB3552">
      <w:pPr>
        <w:jc w:val="both"/>
        <w:rPr>
          <w:rFonts w:ascii="Times New Roman" w:hAnsi="Times New Roman"/>
          <w:sz w:val="24"/>
          <w:szCs w:val="24"/>
        </w:rPr>
      </w:pPr>
      <w:r>
        <w:rPr>
          <w:rFonts w:ascii="Times New Roman" w:hAnsi="Times New Roman"/>
          <w:sz w:val="24"/>
          <w:szCs w:val="24"/>
        </w:rPr>
        <w:t>Préambule,</w:t>
      </w:r>
    </w:p>
    <w:p w14:paraId="2771F029" w14:textId="77777777" w:rsidR="00EC22D7" w:rsidRDefault="00EC22D7" w:rsidP="00FB3552">
      <w:pPr>
        <w:jc w:val="both"/>
        <w:rPr>
          <w:rFonts w:ascii="Times New Roman" w:hAnsi="Times New Roman"/>
          <w:sz w:val="24"/>
          <w:szCs w:val="24"/>
        </w:rPr>
      </w:pPr>
      <w:r w:rsidRPr="00B1754E">
        <w:rPr>
          <w:rFonts w:ascii="Times New Roman" w:hAnsi="Times New Roman"/>
          <w:sz w:val="24"/>
          <w:szCs w:val="24"/>
          <w:highlight w:val="yellow"/>
        </w:rPr>
        <w:t>[présentation du contexte de la collaboration qui justifie la participation financière de l’établissement]</w:t>
      </w:r>
    </w:p>
    <w:p w14:paraId="59170FDD" w14:textId="77777777" w:rsidR="00B1754E" w:rsidRDefault="00B1754E" w:rsidP="00FB3552">
      <w:pPr>
        <w:jc w:val="both"/>
        <w:outlineLvl w:val="0"/>
        <w:rPr>
          <w:rFonts w:ascii="Times New Roman" w:hAnsi="Times New Roman"/>
          <w:b/>
          <w:sz w:val="24"/>
          <w:szCs w:val="24"/>
        </w:rPr>
      </w:pPr>
    </w:p>
    <w:p w14:paraId="64C86940" w14:textId="77777777" w:rsidR="00FB3552" w:rsidRPr="00AD7D6F" w:rsidRDefault="00FB3552" w:rsidP="00FB3552">
      <w:pPr>
        <w:jc w:val="both"/>
        <w:outlineLvl w:val="0"/>
        <w:rPr>
          <w:rFonts w:ascii="Times New Roman" w:hAnsi="Times New Roman"/>
          <w:b/>
          <w:sz w:val="24"/>
          <w:szCs w:val="24"/>
        </w:rPr>
      </w:pPr>
      <w:r w:rsidRPr="00AD7D6F">
        <w:rPr>
          <w:rFonts w:ascii="Times New Roman" w:hAnsi="Times New Roman"/>
          <w:b/>
          <w:sz w:val="24"/>
          <w:szCs w:val="24"/>
        </w:rPr>
        <w:t>ARTICLE 1 - Objet de la convention</w:t>
      </w:r>
    </w:p>
    <w:p w14:paraId="777A9F87" w14:textId="77777777" w:rsidR="00EC22D7" w:rsidRDefault="00FB3552" w:rsidP="00C0505F">
      <w:pPr>
        <w:tabs>
          <w:tab w:val="left" w:pos="5103"/>
          <w:tab w:val="left" w:pos="6521"/>
        </w:tabs>
        <w:autoSpaceDE w:val="0"/>
        <w:jc w:val="both"/>
        <w:rPr>
          <w:rFonts w:ascii="Times New Roman" w:hAnsi="Times New Roman"/>
          <w:sz w:val="24"/>
          <w:szCs w:val="24"/>
        </w:rPr>
      </w:pPr>
      <w:r>
        <w:rPr>
          <w:rFonts w:ascii="Times New Roman" w:hAnsi="Times New Roman"/>
          <w:sz w:val="24"/>
          <w:szCs w:val="24"/>
        </w:rPr>
        <w:t xml:space="preserve">La présente convention a pour objet de définir les modalités de versement de la somme due à </w:t>
      </w:r>
      <w:r w:rsidR="00EC22D7" w:rsidRPr="00B1754E">
        <w:rPr>
          <w:rFonts w:ascii="Times New Roman" w:hAnsi="Times New Roman"/>
          <w:sz w:val="24"/>
          <w:szCs w:val="24"/>
          <w:highlight w:val="yellow"/>
        </w:rPr>
        <w:t>[...]</w:t>
      </w:r>
      <w:r>
        <w:rPr>
          <w:rFonts w:ascii="Times New Roman" w:hAnsi="Times New Roman"/>
          <w:sz w:val="24"/>
          <w:szCs w:val="24"/>
        </w:rPr>
        <w:t xml:space="preserve"> par l’Université LYON II dans le cadre de sa </w:t>
      </w:r>
      <w:r w:rsidRPr="00153ACC">
        <w:rPr>
          <w:rFonts w:ascii="Times New Roman" w:hAnsi="Times New Roman"/>
          <w:sz w:val="24"/>
          <w:szCs w:val="24"/>
        </w:rPr>
        <w:t xml:space="preserve">participation financière au </w:t>
      </w:r>
      <w:r w:rsidR="00EC22D7" w:rsidRPr="00B1754E">
        <w:rPr>
          <w:rFonts w:ascii="Times New Roman" w:eastAsiaTheme="minorHAnsi" w:hAnsi="Times New Roman"/>
          <w:color w:val="181818"/>
          <w:sz w:val="24"/>
          <w:szCs w:val="25"/>
          <w:highlight w:val="yellow"/>
        </w:rPr>
        <w:t>[nom de la manifestation]</w:t>
      </w:r>
      <w:r w:rsidRPr="00153ACC">
        <w:rPr>
          <w:rFonts w:ascii="Times New Roman" w:hAnsi="Times New Roman"/>
          <w:sz w:val="24"/>
          <w:szCs w:val="24"/>
        </w:rPr>
        <w:t xml:space="preserve">, qui </w:t>
      </w:r>
      <w:r w:rsidR="00CF182F" w:rsidRPr="00153ACC">
        <w:rPr>
          <w:rFonts w:ascii="Times New Roman" w:hAnsi="Times New Roman"/>
          <w:sz w:val="24"/>
          <w:szCs w:val="24"/>
        </w:rPr>
        <w:t>se tiendra</w:t>
      </w:r>
      <w:r w:rsidR="00CF182F">
        <w:rPr>
          <w:rFonts w:ascii="Times New Roman" w:hAnsi="Times New Roman"/>
          <w:sz w:val="24"/>
          <w:szCs w:val="24"/>
        </w:rPr>
        <w:t xml:space="preserve"> </w:t>
      </w:r>
      <w:r w:rsidR="00EC22D7" w:rsidRPr="00B1754E">
        <w:rPr>
          <w:rFonts w:ascii="Times New Roman" w:hAnsi="Times New Roman"/>
          <w:sz w:val="24"/>
          <w:szCs w:val="24"/>
          <w:highlight w:val="yellow"/>
        </w:rPr>
        <w:t xml:space="preserve">[date </w:t>
      </w:r>
      <w:r w:rsidR="00B1754E" w:rsidRPr="00B1754E">
        <w:rPr>
          <w:rFonts w:ascii="Times New Roman" w:hAnsi="Times New Roman"/>
          <w:sz w:val="24"/>
          <w:szCs w:val="24"/>
          <w:highlight w:val="yellow"/>
        </w:rPr>
        <w:t xml:space="preserve">et lieu </w:t>
      </w:r>
      <w:r w:rsidR="00EC22D7" w:rsidRPr="00B1754E">
        <w:rPr>
          <w:rFonts w:ascii="Times New Roman" w:hAnsi="Times New Roman"/>
          <w:sz w:val="24"/>
          <w:szCs w:val="24"/>
          <w:highlight w:val="yellow"/>
        </w:rPr>
        <w:t>de la manifestation]</w:t>
      </w:r>
      <w:r>
        <w:rPr>
          <w:rFonts w:ascii="Times New Roman" w:hAnsi="Times New Roman"/>
          <w:sz w:val="24"/>
          <w:szCs w:val="24"/>
        </w:rPr>
        <w:t>.</w:t>
      </w:r>
    </w:p>
    <w:p w14:paraId="3646F1BC" w14:textId="77777777" w:rsidR="00FB3552" w:rsidRPr="00C0505F" w:rsidRDefault="00EC22D7" w:rsidP="00C0505F">
      <w:pPr>
        <w:tabs>
          <w:tab w:val="left" w:pos="5103"/>
          <w:tab w:val="left" w:pos="6521"/>
        </w:tabs>
        <w:autoSpaceDE w:val="0"/>
        <w:jc w:val="both"/>
      </w:pPr>
      <w:r>
        <w:rPr>
          <w:rFonts w:ascii="Times New Roman" w:hAnsi="Times New Roman"/>
          <w:sz w:val="24"/>
          <w:szCs w:val="24"/>
        </w:rPr>
        <w:t>Le programme prévisionnel de la manifestation</w:t>
      </w:r>
      <w:r w:rsidR="008C12B3">
        <w:rPr>
          <w:rFonts w:ascii="Times New Roman" w:hAnsi="Times New Roman"/>
          <w:sz w:val="24"/>
          <w:szCs w:val="24"/>
        </w:rPr>
        <w:t xml:space="preserve"> et un budget prévisionnel de l’usage du financement</w:t>
      </w:r>
      <w:r>
        <w:rPr>
          <w:rFonts w:ascii="Times New Roman" w:hAnsi="Times New Roman"/>
          <w:sz w:val="24"/>
          <w:szCs w:val="24"/>
        </w:rPr>
        <w:t xml:space="preserve"> </w:t>
      </w:r>
      <w:r w:rsidR="008C12B3">
        <w:rPr>
          <w:rFonts w:ascii="Times New Roman" w:hAnsi="Times New Roman"/>
          <w:sz w:val="24"/>
          <w:szCs w:val="24"/>
        </w:rPr>
        <w:t>sont</w:t>
      </w:r>
      <w:r>
        <w:rPr>
          <w:rFonts w:ascii="Times New Roman" w:hAnsi="Times New Roman"/>
          <w:sz w:val="24"/>
          <w:szCs w:val="24"/>
        </w:rPr>
        <w:t xml:space="preserve"> placé</w:t>
      </w:r>
      <w:r w:rsidR="008C12B3">
        <w:rPr>
          <w:rFonts w:ascii="Times New Roman" w:hAnsi="Times New Roman"/>
          <w:sz w:val="24"/>
          <w:szCs w:val="24"/>
        </w:rPr>
        <w:t>s</w:t>
      </w:r>
      <w:r>
        <w:rPr>
          <w:rFonts w:ascii="Times New Roman" w:hAnsi="Times New Roman"/>
          <w:sz w:val="24"/>
          <w:szCs w:val="24"/>
        </w:rPr>
        <w:t xml:space="preserve"> en annexe de la présente convention.</w:t>
      </w:r>
      <w:r w:rsidR="00FB3552">
        <w:rPr>
          <w:rFonts w:ascii="Times New Roman" w:hAnsi="Times New Roman"/>
          <w:sz w:val="24"/>
          <w:szCs w:val="24"/>
        </w:rPr>
        <w:t xml:space="preserve"> </w:t>
      </w:r>
    </w:p>
    <w:p w14:paraId="5AB47E28" w14:textId="77777777" w:rsidR="00B1754E" w:rsidRDefault="00B1754E" w:rsidP="00FB3552">
      <w:pPr>
        <w:jc w:val="both"/>
        <w:outlineLvl w:val="0"/>
        <w:rPr>
          <w:rFonts w:ascii="Times New Roman" w:hAnsi="Times New Roman"/>
          <w:b/>
          <w:sz w:val="24"/>
          <w:szCs w:val="24"/>
        </w:rPr>
      </w:pPr>
    </w:p>
    <w:p w14:paraId="59589B99" w14:textId="77777777" w:rsidR="00FB3552" w:rsidRPr="00AD7D6F" w:rsidRDefault="00FB3552" w:rsidP="00FB3552">
      <w:pPr>
        <w:jc w:val="both"/>
        <w:outlineLvl w:val="0"/>
        <w:rPr>
          <w:rFonts w:ascii="Times New Roman" w:hAnsi="Times New Roman"/>
          <w:b/>
          <w:sz w:val="24"/>
          <w:szCs w:val="24"/>
        </w:rPr>
      </w:pPr>
      <w:r w:rsidRPr="00AD7D6F">
        <w:rPr>
          <w:rFonts w:ascii="Times New Roman" w:hAnsi="Times New Roman"/>
          <w:b/>
          <w:sz w:val="24"/>
          <w:szCs w:val="24"/>
        </w:rPr>
        <w:t>ARTICLE 2 - Conditions de prise en charge</w:t>
      </w:r>
    </w:p>
    <w:p w14:paraId="375618F8" w14:textId="77777777" w:rsidR="00FB3552" w:rsidRDefault="00FB3552" w:rsidP="00FB3552">
      <w:pPr>
        <w:jc w:val="both"/>
        <w:rPr>
          <w:rFonts w:ascii="Times New Roman" w:hAnsi="Times New Roman"/>
          <w:sz w:val="24"/>
          <w:szCs w:val="24"/>
        </w:rPr>
      </w:pPr>
      <w:r>
        <w:rPr>
          <w:rFonts w:ascii="Times New Roman" w:hAnsi="Times New Roman"/>
          <w:sz w:val="24"/>
          <w:szCs w:val="24"/>
        </w:rPr>
        <w:t xml:space="preserve">L’Université LYON II s’engage à verser à </w:t>
      </w:r>
      <w:r w:rsidR="00EC22D7" w:rsidRPr="00B1754E">
        <w:rPr>
          <w:rFonts w:ascii="Times New Roman" w:hAnsi="Times New Roman"/>
          <w:sz w:val="24"/>
          <w:szCs w:val="24"/>
          <w:highlight w:val="yellow"/>
        </w:rPr>
        <w:t>[…]</w:t>
      </w:r>
      <w:r>
        <w:rPr>
          <w:rFonts w:ascii="Times New Roman" w:hAnsi="Times New Roman"/>
          <w:sz w:val="24"/>
          <w:szCs w:val="24"/>
        </w:rPr>
        <w:t xml:space="preserve"> une somme </w:t>
      </w:r>
      <w:r w:rsidR="00EC22D7">
        <w:rPr>
          <w:rFonts w:ascii="Times New Roman" w:hAnsi="Times New Roman"/>
          <w:sz w:val="24"/>
          <w:szCs w:val="24"/>
        </w:rPr>
        <w:t>destinée à financer l’organisation de la manifes</w:t>
      </w:r>
      <w:r w:rsidR="00911116">
        <w:rPr>
          <w:rFonts w:ascii="Times New Roman" w:hAnsi="Times New Roman"/>
          <w:sz w:val="24"/>
          <w:szCs w:val="24"/>
        </w:rPr>
        <w:t>ta</w:t>
      </w:r>
      <w:r w:rsidR="00EC22D7">
        <w:rPr>
          <w:rFonts w:ascii="Times New Roman" w:hAnsi="Times New Roman"/>
          <w:sz w:val="24"/>
          <w:szCs w:val="24"/>
        </w:rPr>
        <w:t>tion</w:t>
      </w:r>
      <w:r w:rsidR="00A72D45">
        <w:rPr>
          <w:rFonts w:ascii="Times New Roman" w:hAnsi="Times New Roman"/>
          <w:sz w:val="24"/>
          <w:szCs w:val="24"/>
        </w:rPr>
        <w:t>.</w:t>
      </w:r>
    </w:p>
    <w:p w14:paraId="7D08BA81" w14:textId="77777777" w:rsidR="00FB3552" w:rsidRDefault="00FB3552" w:rsidP="00FB3552">
      <w:pPr>
        <w:jc w:val="both"/>
        <w:rPr>
          <w:rFonts w:ascii="Times New Roman" w:hAnsi="Times New Roman"/>
          <w:i/>
          <w:sz w:val="24"/>
          <w:szCs w:val="24"/>
        </w:rPr>
      </w:pPr>
      <w:r>
        <w:rPr>
          <w:rFonts w:ascii="Times New Roman" w:hAnsi="Times New Roman"/>
          <w:sz w:val="24"/>
          <w:szCs w:val="24"/>
        </w:rPr>
        <w:t>Le montant de cette somme s’élève à :</w:t>
      </w:r>
      <w:r w:rsidR="00153ACC">
        <w:rPr>
          <w:rFonts w:ascii="Times New Roman" w:hAnsi="Times New Roman"/>
          <w:sz w:val="24"/>
          <w:szCs w:val="24"/>
        </w:rPr>
        <w:t xml:space="preserve"> </w:t>
      </w:r>
      <w:r w:rsidR="00911116" w:rsidRPr="00B1754E">
        <w:rPr>
          <w:rFonts w:ascii="Times New Roman" w:hAnsi="Times New Roman"/>
          <w:b/>
          <w:sz w:val="24"/>
          <w:szCs w:val="24"/>
          <w:highlight w:val="yellow"/>
        </w:rPr>
        <w:t>[montant de la somme en chiffres]</w:t>
      </w:r>
      <w:r w:rsidRPr="00B1754E">
        <w:rPr>
          <w:rFonts w:ascii="Times New Roman" w:hAnsi="Times New Roman"/>
          <w:b/>
          <w:sz w:val="24"/>
          <w:szCs w:val="24"/>
          <w:highlight w:val="yellow"/>
        </w:rPr>
        <w:t xml:space="preserve"> Euros</w:t>
      </w:r>
      <w:r w:rsidR="00B12F2C" w:rsidRPr="00B1754E">
        <w:rPr>
          <w:rFonts w:ascii="Times New Roman" w:hAnsi="Times New Roman"/>
          <w:b/>
          <w:sz w:val="24"/>
          <w:szCs w:val="24"/>
          <w:highlight w:val="yellow"/>
        </w:rPr>
        <w:t xml:space="preserve"> </w:t>
      </w:r>
      <w:r w:rsidRPr="00B1754E">
        <w:rPr>
          <w:rFonts w:ascii="Times New Roman" w:hAnsi="Times New Roman"/>
          <w:i/>
          <w:sz w:val="24"/>
          <w:szCs w:val="24"/>
          <w:highlight w:val="yellow"/>
        </w:rPr>
        <w:t>(</w:t>
      </w:r>
      <w:r w:rsidR="00911116" w:rsidRPr="00B1754E">
        <w:rPr>
          <w:rFonts w:ascii="Times New Roman" w:hAnsi="Times New Roman"/>
          <w:i/>
          <w:sz w:val="24"/>
          <w:szCs w:val="24"/>
          <w:highlight w:val="yellow"/>
        </w:rPr>
        <w:t>[montant de la somme en lettres</w:t>
      </w:r>
      <w:r w:rsidRPr="00B1754E">
        <w:rPr>
          <w:rFonts w:ascii="Times New Roman" w:hAnsi="Times New Roman"/>
          <w:i/>
          <w:sz w:val="24"/>
          <w:szCs w:val="24"/>
          <w:highlight w:val="yellow"/>
        </w:rPr>
        <w:t>)</w:t>
      </w:r>
    </w:p>
    <w:p w14:paraId="52E7F3F4" w14:textId="77777777" w:rsidR="00FB3552" w:rsidRDefault="00FB3552" w:rsidP="00FB3552">
      <w:pPr>
        <w:jc w:val="both"/>
        <w:rPr>
          <w:rFonts w:ascii="Times New Roman" w:hAnsi="Times New Roman"/>
          <w:sz w:val="24"/>
          <w:szCs w:val="24"/>
        </w:rPr>
      </w:pPr>
      <w:r>
        <w:rPr>
          <w:rFonts w:ascii="Times New Roman" w:hAnsi="Times New Roman"/>
          <w:sz w:val="24"/>
          <w:szCs w:val="24"/>
        </w:rPr>
        <w:t xml:space="preserve">LYON II s’acquittera du paiement de cette somme par virement, sur présentation d’une facture émise par </w:t>
      </w:r>
      <w:r w:rsidR="00EC22D7" w:rsidRPr="00B1754E">
        <w:rPr>
          <w:rFonts w:ascii="Times New Roman" w:hAnsi="Times New Roman"/>
          <w:sz w:val="24"/>
          <w:szCs w:val="24"/>
          <w:highlight w:val="yellow"/>
        </w:rPr>
        <w:t>[…]</w:t>
      </w:r>
      <w:r>
        <w:rPr>
          <w:rFonts w:ascii="Times New Roman" w:hAnsi="Times New Roman"/>
          <w:sz w:val="24"/>
          <w:szCs w:val="24"/>
        </w:rPr>
        <w:t>.</w:t>
      </w:r>
    </w:p>
    <w:p w14:paraId="2786B2AE" w14:textId="77777777" w:rsidR="00CB4002" w:rsidRPr="00CB4002" w:rsidRDefault="00CB4002" w:rsidP="00CB4002">
      <w:pPr>
        <w:autoSpaceDE w:val="0"/>
        <w:jc w:val="both"/>
        <w:rPr>
          <w:rFonts w:ascii="Times New Roman" w:hAnsi="Times New Roman"/>
          <w:sz w:val="24"/>
          <w:szCs w:val="24"/>
        </w:rPr>
      </w:pPr>
      <w:r>
        <w:rPr>
          <w:rFonts w:ascii="Times New Roman" w:hAnsi="Times New Roman"/>
          <w:sz w:val="24"/>
          <w:szCs w:val="24"/>
        </w:rPr>
        <w:lastRenderedPageBreak/>
        <w:t>L’[</w:t>
      </w:r>
      <w:r w:rsidRPr="00CB4002">
        <w:rPr>
          <w:rFonts w:ascii="Times New Roman" w:hAnsi="Times New Roman"/>
          <w:sz w:val="24"/>
          <w:szCs w:val="24"/>
          <w:highlight w:val="yellow"/>
        </w:rPr>
        <w:t>nom du partenaire</w:t>
      </w:r>
      <w:r>
        <w:rPr>
          <w:rFonts w:ascii="Times New Roman" w:hAnsi="Times New Roman"/>
          <w:sz w:val="24"/>
          <w:szCs w:val="24"/>
        </w:rPr>
        <w:t>]</w:t>
      </w:r>
      <w:r w:rsidRPr="00CB4002">
        <w:rPr>
          <w:rFonts w:ascii="Times New Roman" w:hAnsi="Times New Roman"/>
          <w:sz w:val="24"/>
          <w:szCs w:val="24"/>
        </w:rPr>
        <w:t xml:space="preserve"> déposera sur la plateforme Chorus pros, une facture libellée au nom de l’Université Lumière Lyon 2 (Siret : 196917751000014/ Code service : COMPTABILITE/ n° d’engagement = n° du bon de commande fourni par le laboratoire)</w:t>
      </w:r>
    </w:p>
    <w:p w14:paraId="75818B49" w14:textId="77777777" w:rsidR="00CB4002" w:rsidRPr="00CB4002" w:rsidRDefault="00CB4002" w:rsidP="00CB4002">
      <w:pPr>
        <w:autoSpaceDE w:val="0"/>
        <w:jc w:val="both"/>
        <w:rPr>
          <w:rFonts w:ascii="Times New Roman" w:hAnsi="Times New Roman"/>
          <w:sz w:val="24"/>
          <w:szCs w:val="24"/>
        </w:rPr>
      </w:pPr>
      <w:r w:rsidRPr="00CB4002">
        <w:rPr>
          <w:rFonts w:ascii="Times New Roman" w:hAnsi="Times New Roman"/>
          <w:sz w:val="24"/>
          <w:szCs w:val="24"/>
        </w:rPr>
        <w:t xml:space="preserve">Pour plus d’information : </w:t>
      </w:r>
      <w:hyperlink r:id="rId7" w:history="1">
        <w:r w:rsidRPr="00CB4002">
          <w:rPr>
            <w:rStyle w:val="Lienhypertexte"/>
            <w:rFonts w:ascii="Times New Roman" w:hAnsi="Times New Roman"/>
            <w:sz w:val="24"/>
            <w:szCs w:val="24"/>
          </w:rPr>
          <w:t>https://communaute.chorus-pro.gouv.fr/</w:t>
        </w:r>
      </w:hyperlink>
    </w:p>
    <w:p w14:paraId="05C953B4" w14:textId="77777777" w:rsidR="00CB4002" w:rsidRPr="00CB4002" w:rsidRDefault="00CB4002" w:rsidP="00CB4002">
      <w:pPr>
        <w:autoSpaceDE w:val="0"/>
        <w:jc w:val="both"/>
        <w:rPr>
          <w:rFonts w:ascii="Times New Roman" w:hAnsi="Times New Roman"/>
          <w:sz w:val="24"/>
          <w:szCs w:val="24"/>
        </w:rPr>
      </w:pPr>
    </w:p>
    <w:p w14:paraId="179CCE53" w14:textId="77777777" w:rsidR="00CB4002" w:rsidRPr="00CB4002" w:rsidRDefault="00CB4002" w:rsidP="00CB4002">
      <w:pPr>
        <w:autoSpaceDE w:val="0"/>
        <w:jc w:val="both"/>
        <w:rPr>
          <w:rFonts w:ascii="Times New Roman" w:hAnsi="Times New Roman"/>
          <w:i/>
          <w:sz w:val="24"/>
          <w:szCs w:val="24"/>
        </w:rPr>
      </w:pPr>
      <w:r w:rsidRPr="00CB4002">
        <w:rPr>
          <w:rFonts w:ascii="Times New Roman" w:hAnsi="Times New Roman"/>
          <w:sz w:val="24"/>
          <w:szCs w:val="24"/>
        </w:rPr>
        <w:t>et dont l’objet sera « </w:t>
      </w:r>
      <w:r w:rsidRPr="00CB4002">
        <w:rPr>
          <w:rFonts w:ascii="Times New Roman" w:hAnsi="Times New Roman"/>
          <w:sz w:val="24"/>
          <w:szCs w:val="24"/>
          <w:highlight w:val="yellow"/>
        </w:rPr>
        <w:t>[nom de l’objet de la facture]</w:t>
      </w:r>
      <w:r w:rsidRPr="00CB4002">
        <w:rPr>
          <w:rFonts w:ascii="Times New Roman" w:hAnsi="Times New Roman"/>
          <w:sz w:val="24"/>
          <w:szCs w:val="24"/>
        </w:rPr>
        <w:t> </w:t>
      </w:r>
      <w:r w:rsidRPr="00CB4002">
        <w:rPr>
          <w:rFonts w:ascii="Times New Roman" w:hAnsi="Times New Roman"/>
          <w:i/>
          <w:sz w:val="24"/>
          <w:szCs w:val="24"/>
        </w:rPr>
        <w:t>».</w:t>
      </w:r>
    </w:p>
    <w:p w14:paraId="75A406E3" w14:textId="77777777" w:rsidR="00CB4002" w:rsidRDefault="00CB4002" w:rsidP="00FB3552">
      <w:pPr>
        <w:jc w:val="both"/>
        <w:rPr>
          <w:rFonts w:ascii="Times New Roman" w:hAnsi="Times New Roman"/>
          <w:sz w:val="24"/>
          <w:szCs w:val="24"/>
        </w:rPr>
      </w:pPr>
    </w:p>
    <w:p w14:paraId="30A93045" w14:textId="77777777" w:rsidR="00EC22D7" w:rsidRPr="00EC22D7" w:rsidRDefault="00EC22D7" w:rsidP="00EC22D7">
      <w:pPr>
        <w:jc w:val="both"/>
        <w:rPr>
          <w:rFonts w:ascii="Times New Roman" w:hAnsi="Times New Roman"/>
          <w:sz w:val="24"/>
          <w:szCs w:val="24"/>
        </w:rPr>
      </w:pPr>
      <w:r w:rsidRPr="00EC22D7">
        <w:rPr>
          <w:rFonts w:ascii="Times New Roman" w:hAnsi="Times New Roman"/>
          <w:sz w:val="24"/>
          <w:szCs w:val="24"/>
        </w:rPr>
        <w:t>Cette facture fera l’objet d’un paiement unique par mandat administratif dans les délais réglementaires dès que la totalité des pièces aura été fournie à l’Université Lumière Lyon 2 par le cocontractant (RIB, convention signée et facture).</w:t>
      </w:r>
    </w:p>
    <w:p w14:paraId="65ADA001" w14:textId="77777777" w:rsidR="00FB3552" w:rsidRDefault="00FB3552" w:rsidP="00FB3552">
      <w:pPr>
        <w:jc w:val="both"/>
        <w:rPr>
          <w:rFonts w:ascii="Times New Roman" w:hAnsi="Times New Roman"/>
          <w:sz w:val="24"/>
          <w:szCs w:val="24"/>
        </w:rPr>
      </w:pPr>
      <w:r>
        <w:rPr>
          <w:rFonts w:ascii="Times New Roman" w:hAnsi="Times New Roman"/>
          <w:sz w:val="24"/>
          <w:szCs w:val="24"/>
        </w:rPr>
        <w:t>Les sommes sont versées au numéro de compte suivant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42"/>
        <w:gridCol w:w="2388"/>
        <w:gridCol w:w="2118"/>
      </w:tblGrid>
      <w:tr w:rsidR="00FB3552" w:rsidRPr="002B656B" w14:paraId="4FEADDB3" w14:textId="77777777">
        <w:tc>
          <w:tcPr>
            <w:tcW w:w="9498" w:type="dxa"/>
            <w:gridSpan w:val="4"/>
            <w:vAlign w:val="center"/>
          </w:tcPr>
          <w:p w14:paraId="50E03781" w14:textId="77777777" w:rsidR="00FB3552" w:rsidRPr="00B1754E" w:rsidRDefault="00FB3552" w:rsidP="00C0505F">
            <w:pPr>
              <w:spacing w:after="0" w:line="240" w:lineRule="auto"/>
              <w:jc w:val="center"/>
              <w:rPr>
                <w:rFonts w:ascii="Times New Roman" w:hAnsi="Times New Roman"/>
                <w:bCs/>
                <w:sz w:val="4"/>
                <w:szCs w:val="4"/>
              </w:rPr>
            </w:pPr>
          </w:p>
          <w:p w14:paraId="44BE3458" w14:textId="77777777" w:rsidR="00FB3552" w:rsidRPr="00B1754E" w:rsidRDefault="00FB3552" w:rsidP="00DC5C53">
            <w:pPr>
              <w:spacing w:after="0" w:line="240" w:lineRule="auto"/>
              <w:jc w:val="center"/>
              <w:rPr>
                <w:rFonts w:ascii="Times New Roman" w:hAnsi="Times New Roman"/>
                <w:bCs/>
                <w:sz w:val="20"/>
                <w:szCs w:val="20"/>
              </w:rPr>
            </w:pPr>
            <w:r w:rsidRPr="00B1754E">
              <w:rPr>
                <w:rFonts w:ascii="Times New Roman" w:hAnsi="Times New Roman"/>
                <w:bCs/>
                <w:sz w:val="20"/>
                <w:szCs w:val="20"/>
              </w:rPr>
              <w:t xml:space="preserve">Titulaire du Compte : </w:t>
            </w:r>
          </w:p>
        </w:tc>
      </w:tr>
      <w:tr w:rsidR="00FB3552" w:rsidRPr="002B656B" w14:paraId="0A45CE94" w14:textId="77777777">
        <w:tc>
          <w:tcPr>
            <w:tcW w:w="3150" w:type="dxa"/>
            <w:vAlign w:val="center"/>
          </w:tcPr>
          <w:p w14:paraId="0047EBAE" w14:textId="77777777" w:rsidR="00FB3552" w:rsidRPr="002B656B" w:rsidRDefault="00FB3552" w:rsidP="00C0505F">
            <w:pPr>
              <w:spacing w:after="0" w:line="240" w:lineRule="auto"/>
              <w:jc w:val="center"/>
              <w:rPr>
                <w:rFonts w:ascii="Times New Roman" w:hAnsi="Times New Roman"/>
                <w:bCs/>
                <w:sz w:val="4"/>
                <w:szCs w:val="4"/>
              </w:rPr>
            </w:pPr>
          </w:p>
          <w:p w14:paraId="622928E8" w14:textId="77777777" w:rsidR="00FB3552" w:rsidRPr="002B656B" w:rsidRDefault="00FB3552" w:rsidP="00C0505F">
            <w:pPr>
              <w:spacing w:after="0" w:line="240" w:lineRule="auto"/>
              <w:jc w:val="center"/>
              <w:rPr>
                <w:rFonts w:ascii="Times New Roman" w:hAnsi="Times New Roman"/>
                <w:bCs/>
                <w:sz w:val="20"/>
                <w:szCs w:val="20"/>
              </w:rPr>
            </w:pPr>
            <w:r w:rsidRPr="002B656B">
              <w:rPr>
                <w:rFonts w:ascii="Times New Roman" w:hAnsi="Times New Roman"/>
                <w:bCs/>
                <w:sz w:val="20"/>
                <w:szCs w:val="20"/>
              </w:rPr>
              <w:t>Code banque</w:t>
            </w:r>
          </w:p>
        </w:tc>
        <w:tc>
          <w:tcPr>
            <w:tcW w:w="1842" w:type="dxa"/>
            <w:vAlign w:val="center"/>
          </w:tcPr>
          <w:p w14:paraId="60133D0C" w14:textId="77777777" w:rsidR="00FB3552" w:rsidRPr="00B1754E" w:rsidRDefault="00FB3552" w:rsidP="00C0505F">
            <w:pPr>
              <w:spacing w:after="0" w:line="240" w:lineRule="auto"/>
              <w:jc w:val="center"/>
              <w:rPr>
                <w:rFonts w:ascii="Times New Roman" w:hAnsi="Times New Roman"/>
                <w:bCs/>
                <w:sz w:val="4"/>
                <w:szCs w:val="4"/>
              </w:rPr>
            </w:pPr>
          </w:p>
          <w:p w14:paraId="5D19EBBF" w14:textId="77777777" w:rsidR="00FB3552" w:rsidRPr="00B1754E" w:rsidRDefault="00FB3552" w:rsidP="00C0505F">
            <w:pPr>
              <w:spacing w:after="0" w:line="240" w:lineRule="auto"/>
              <w:jc w:val="center"/>
              <w:rPr>
                <w:rFonts w:ascii="Times New Roman" w:hAnsi="Times New Roman"/>
                <w:bCs/>
                <w:sz w:val="20"/>
                <w:szCs w:val="20"/>
              </w:rPr>
            </w:pPr>
            <w:r w:rsidRPr="00B1754E">
              <w:rPr>
                <w:rFonts w:ascii="Times New Roman" w:hAnsi="Times New Roman"/>
                <w:bCs/>
                <w:sz w:val="20"/>
                <w:szCs w:val="20"/>
              </w:rPr>
              <w:t>Code guichet</w:t>
            </w:r>
          </w:p>
        </w:tc>
        <w:tc>
          <w:tcPr>
            <w:tcW w:w="2388" w:type="dxa"/>
            <w:vAlign w:val="center"/>
          </w:tcPr>
          <w:p w14:paraId="4675D7ED" w14:textId="77777777" w:rsidR="00FB3552" w:rsidRPr="002B656B" w:rsidRDefault="00FB3552" w:rsidP="00C0505F">
            <w:pPr>
              <w:spacing w:after="0" w:line="240" w:lineRule="auto"/>
              <w:jc w:val="center"/>
              <w:rPr>
                <w:rFonts w:ascii="Times New Roman" w:hAnsi="Times New Roman"/>
                <w:bCs/>
                <w:sz w:val="4"/>
                <w:szCs w:val="4"/>
              </w:rPr>
            </w:pPr>
          </w:p>
          <w:p w14:paraId="31E97B43" w14:textId="77777777" w:rsidR="00FB3552" w:rsidRPr="002B656B" w:rsidRDefault="00FB3552" w:rsidP="00C0505F">
            <w:pPr>
              <w:spacing w:after="0" w:line="240" w:lineRule="auto"/>
              <w:jc w:val="center"/>
              <w:rPr>
                <w:rFonts w:ascii="Times New Roman" w:hAnsi="Times New Roman"/>
                <w:bCs/>
                <w:sz w:val="20"/>
                <w:szCs w:val="20"/>
              </w:rPr>
            </w:pPr>
            <w:r w:rsidRPr="002B656B">
              <w:rPr>
                <w:rFonts w:ascii="Times New Roman" w:hAnsi="Times New Roman"/>
                <w:bCs/>
                <w:sz w:val="20"/>
                <w:szCs w:val="20"/>
              </w:rPr>
              <w:t>Compte</w:t>
            </w:r>
          </w:p>
        </w:tc>
        <w:tc>
          <w:tcPr>
            <w:tcW w:w="2118" w:type="dxa"/>
            <w:vAlign w:val="center"/>
          </w:tcPr>
          <w:p w14:paraId="652A7CD9" w14:textId="77777777" w:rsidR="00FB3552" w:rsidRPr="002B656B" w:rsidRDefault="00FB3552" w:rsidP="00C0505F">
            <w:pPr>
              <w:spacing w:after="0" w:line="240" w:lineRule="auto"/>
              <w:jc w:val="center"/>
              <w:rPr>
                <w:rFonts w:ascii="Times New Roman" w:hAnsi="Times New Roman"/>
                <w:bCs/>
                <w:sz w:val="4"/>
                <w:szCs w:val="4"/>
              </w:rPr>
            </w:pPr>
          </w:p>
          <w:p w14:paraId="2A0483EC" w14:textId="77777777" w:rsidR="00FB3552" w:rsidRPr="002B656B" w:rsidRDefault="00FB3552" w:rsidP="00C0505F">
            <w:pPr>
              <w:spacing w:after="0" w:line="240" w:lineRule="auto"/>
              <w:jc w:val="center"/>
              <w:rPr>
                <w:rFonts w:ascii="Times New Roman" w:hAnsi="Times New Roman"/>
                <w:bCs/>
                <w:sz w:val="20"/>
                <w:szCs w:val="20"/>
              </w:rPr>
            </w:pPr>
            <w:r w:rsidRPr="002B656B">
              <w:rPr>
                <w:rFonts w:ascii="Times New Roman" w:hAnsi="Times New Roman"/>
                <w:bCs/>
                <w:sz w:val="20"/>
                <w:szCs w:val="20"/>
              </w:rPr>
              <w:t>Clé RIB</w:t>
            </w:r>
          </w:p>
        </w:tc>
      </w:tr>
      <w:tr w:rsidR="00FB3552" w:rsidRPr="002B656B" w14:paraId="35051ADC" w14:textId="77777777">
        <w:tc>
          <w:tcPr>
            <w:tcW w:w="3150" w:type="dxa"/>
            <w:vAlign w:val="center"/>
          </w:tcPr>
          <w:p w14:paraId="3312AF13" w14:textId="77777777" w:rsidR="00FB3552" w:rsidRPr="002B656B" w:rsidRDefault="00FB3552" w:rsidP="00C0505F">
            <w:pPr>
              <w:spacing w:after="0" w:line="240" w:lineRule="auto"/>
              <w:jc w:val="center"/>
              <w:rPr>
                <w:rFonts w:ascii="Times New Roman" w:hAnsi="Times New Roman"/>
                <w:bCs/>
                <w:sz w:val="4"/>
                <w:szCs w:val="4"/>
              </w:rPr>
            </w:pPr>
          </w:p>
          <w:p w14:paraId="6ED3454A" w14:textId="77777777" w:rsidR="00FB3552" w:rsidRPr="002B656B" w:rsidRDefault="00FB3552" w:rsidP="00C0505F">
            <w:pPr>
              <w:spacing w:after="0" w:line="240" w:lineRule="auto"/>
              <w:jc w:val="center"/>
              <w:rPr>
                <w:rFonts w:ascii="Times New Roman" w:hAnsi="Times New Roman"/>
                <w:bCs/>
                <w:sz w:val="20"/>
                <w:szCs w:val="20"/>
              </w:rPr>
            </w:pPr>
          </w:p>
        </w:tc>
        <w:tc>
          <w:tcPr>
            <w:tcW w:w="1842" w:type="dxa"/>
            <w:vAlign w:val="center"/>
          </w:tcPr>
          <w:p w14:paraId="3A161C79" w14:textId="77777777" w:rsidR="00FB3552" w:rsidRPr="00B1754E" w:rsidRDefault="00FB3552" w:rsidP="00C0505F">
            <w:pPr>
              <w:spacing w:after="0" w:line="240" w:lineRule="auto"/>
              <w:jc w:val="center"/>
              <w:rPr>
                <w:rFonts w:ascii="Times New Roman" w:hAnsi="Times New Roman"/>
                <w:bCs/>
                <w:sz w:val="4"/>
                <w:szCs w:val="4"/>
              </w:rPr>
            </w:pPr>
          </w:p>
          <w:p w14:paraId="7D4F19B5" w14:textId="77777777" w:rsidR="00FB3552" w:rsidRPr="00B1754E" w:rsidRDefault="00FB3552" w:rsidP="00C0505F">
            <w:pPr>
              <w:spacing w:after="0" w:line="240" w:lineRule="auto"/>
              <w:jc w:val="center"/>
              <w:rPr>
                <w:rFonts w:ascii="Times New Roman" w:hAnsi="Times New Roman"/>
                <w:bCs/>
                <w:sz w:val="20"/>
                <w:szCs w:val="20"/>
              </w:rPr>
            </w:pPr>
          </w:p>
        </w:tc>
        <w:tc>
          <w:tcPr>
            <w:tcW w:w="2388" w:type="dxa"/>
            <w:vAlign w:val="center"/>
          </w:tcPr>
          <w:p w14:paraId="5E9A2718" w14:textId="77777777" w:rsidR="00FB3552" w:rsidRPr="002B656B" w:rsidRDefault="00FB3552" w:rsidP="00C0505F">
            <w:pPr>
              <w:spacing w:after="0" w:line="240" w:lineRule="auto"/>
              <w:jc w:val="center"/>
              <w:rPr>
                <w:rFonts w:ascii="Times New Roman" w:hAnsi="Times New Roman"/>
                <w:bCs/>
                <w:sz w:val="4"/>
                <w:szCs w:val="4"/>
              </w:rPr>
            </w:pPr>
          </w:p>
          <w:p w14:paraId="5ADAA4C0" w14:textId="77777777" w:rsidR="00FB3552" w:rsidRPr="002B656B" w:rsidRDefault="00FB3552" w:rsidP="00C0505F">
            <w:pPr>
              <w:spacing w:after="0" w:line="240" w:lineRule="auto"/>
              <w:jc w:val="center"/>
              <w:rPr>
                <w:rFonts w:ascii="Times New Roman" w:hAnsi="Times New Roman"/>
                <w:bCs/>
                <w:sz w:val="20"/>
                <w:szCs w:val="20"/>
              </w:rPr>
            </w:pPr>
          </w:p>
        </w:tc>
        <w:tc>
          <w:tcPr>
            <w:tcW w:w="2118" w:type="dxa"/>
            <w:vAlign w:val="center"/>
          </w:tcPr>
          <w:p w14:paraId="10EF3C35" w14:textId="77777777" w:rsidR="00FB3552" w:rsidRPr="002B656B" w:rsidRDefault="00FB3552" w:rsidP="00C0505F">
            <w:pPr>
              <w:spacing w:after="0" w:line="240" w:lineRule="auto"/>
              <w:jc w:val="center"/>
              <w:rPr>
                <w:rFonts w:ascii="Times New Roman" w:hAnsi="Times New Roman"/>
                <w:bCs/>
                <w:sz w:val="4"/>
                <w:szCs w:val="4"/>
              </w:rPr>
            </w:pPr>
          </w:p>
          <w:p w14:paraId="44E58AA8" w14:textId="77777777" w:rsidR="00FB3552" w:rsidRPr="002B656B" w:rsidRDefault="00FB3552" w:rsidP="00EC22D7">
            <w:pPr>
              <w:spacing w:after="0" w:line="240" w:lineRule="auto"/>
              <w:jc w:val="center"/>
              <w:rPr>
                <w:rFonts w:ascii="Times New Roman" w:hAnsi="Times New Roman"/>
                <w:bCs/>
                <w:sz w:val="20"/>
                <w:szCs w:val="20"/>
              </w:rPr>
            </w:pPr>
          </w:p>
        </w:tc>
      </w:tr>
      <w:tr w:rsidR="00FB3552" w:rsidRPr="002B656B" w14:paraId="2243AA0A" w14:textId="77777777">
        <w:tc>
          <w:tcPr>
            <w:tcW w:w="9498" w:type="dxa"/>
            <w:gridSpan w:val="4"/>
            <w:vAlign w:val="center"/>
          </w:tcPr>
          <w:p w14:paraId="1FE43CDF" w14:textId="77777777" w:rsidR="00FB3552" w:rsidRPr="00B1754E" w:rsidRDefault="00FB3552" w:rsidP="00C0505F">
            <w:pPr>
              <w:spacing w:after="0" w:line="240" w:lineRule="auto"/>
              <w:jc w:val="center"/>
              <w:rPr>
                <w:rFonts w:ascii="Times New Roman" w:hAnsi="Times New Roman"/>
                <w:bCs/>
                <w:sz w:val="4"/>
                <w:szCs w:val="4"/>
              </w:rPr>
            </w:pPr>
          </w:p>
          <w:p w14:paraId="11FFED6A" w14:textId="77777777" w:rsidR="00FB3552" w:rsidRPr="00B1754E" w:rsidRDefault="00FB3552" w:rsidP="00EC22D7">
            <w:pPr>
              <w:tabs>
                <w:tab w:val="left" w:pos="3544"/>
              </w:tabs>
              <w:spacing w:before="80"/>
              <w:ind w:left="1701"/>
              <w:rPr>
                <w:rFonts w:ascii="Times New Roman" w:hAnsi="Times New Roman"/>
              </w:rPr>
            </w:pPr>
            <w:r w:rsidRPr="00B1754E">
              <w:rPr>
                <w:rFonts w:ascii="Times New Roman" w:hAnsi="Times New Roman"/>
                <w:bCs/>
                <w:sz w:val="20"/>
                <w:szCs w:val="20"/>
              </w:rPr>
              <w:t xml:space="preserve">Domiciliation : </w:t>
            </w:r>
          </w:p>
        </w:tc>
      </w:tr>
      <w:tr w:rsidR="00FB3552" w:rsidRPr="002B656B" w14:paraId="0B70C47B" w14:textId="77777777">
        <w:tc>
          <w:tcPr>
            <w:tcW w:w="9498" w:type="dxa"/>
            <w:gridSpan w:val="4"/>
            <w:vAlign w:val="center"/>
          </w:tcPr>
          <w:p w14:paraId="18DF13C2" w14:textId="77777777" w:rsidR="00FB3552" w:rsidRPr="00B1754E" w:rsidRDefault="00FB3552" w:rsidP="00C0505F">
            <w:pPr>
              <w:spacing w:after="0" w:line="240" w:lineRule="auto"/>
              <w:jc w:val="center"/>
              <w:rPr>
                <w:rFonts w:ascii="Times New Roman" w:hAnsi="Times New Roman"/>
                <w:bCs/>
                <w:sz w:val="4"/>
                <w:szCs w:val="4"/>
              </w:rPr>
            </w:pPr>
          </w:p>
          <w:p w14:paraId="4105AFF3" w14:textId="77777777" w:rsidR="00EC22D7" w:rsidRPr="00B1754E" w:rsidRDefault="00FB3552" w:rsidP="00C0505F">
            <w:pPr>
              <w:spacing w:after="0" w:line="240" w:lineRule="auto"/>
              <w:jc w:val="center"/>
              <w:rPr>
                <w:rFonts w:ascii="Times New Roman" w:hAnsi="Times New Roman"/>
                <w:bCs/>
                <w:sz w:val="20"/>
              </w:rPr>
            </w:pPr>
            <w:r w:rsidRPr="00B1754E">
              <w:rPr>
                <w:rFonts w:ascii="Times New Roman" w:hAnsi="Times New Roman"/>
                <w:bCs/>
                <w:sz w:val="20"/>
                <w:szCs w:val="20"/>
              </w:rPr>
              <w:t>IBAN</w:t>
            </w:r>
            <w:r w:rsidR="00DC5C53" w:rsidRPr="00B1754E">
              <w:rPr>
                <w:rFonts w:ascii="Times New Roman" w:hAnsi="Times New Roman"/>
                <w:bCs/>
                <w:sz w:val="20"/>
                <w:szCs w:val="20"/>
              </w:rPr>
              <w:t> :</w:t>
            </w:r>
          </w:p>
          <w:p w14:paraId="123BD924" w14:textId="77777777" w:rsidR="00FB3552" w:rsidRPr="00B1754E" w:rsidRDefault="00FB3552" w:rsidP="00C0505F">
            <w:pPr>
              <w:spacing w:after="0" w:line="240" w:lineRule="auto"/>
              <w:jc w:val="center"/>
              <w:rPr>
                <w:rFonts w:ascii="Times New Roman" w:hAnsi="Times New Roman"/>
                <w:bCs/>
                <w:sz w:val="20"/>
                <w:szCs w:val="20"/>
              </w:rPr>
            </w:pPr>
            <w:r w:rsidRPr="00B1754E">
              <w:rPr>
                <w:rFonts w:ascii="Times New Roman" w:hAnsi="Times New Roman"/>
                <w:bCs/>
                <w:sz w:val="20"/>
                <w:szCs w:val="20"/>
              </w:rPr>
              <w:t>Code B.I.C</w:t>
            </w:r>
            <w:r w:rsidR="00DC5C53" w:rsidRPr="00B1754E">
              <w:rPr>
                <w:rFonts w:ascii="Times New Roman" w:hAnsi="Times New Roman"/>
                <w:bCs/>
                <w:sz w:val="20"/>
                <w:szCs w:val="20"/>
              </w:rPr>
              <w:t> :</w:t>
            </w:r>
          </w:p>
          <w:p w14:paraId="1D060815" w14:textId="77777777" w:rsidR="00FB3552" w:rsidRPr="00B1754E" w:rsidRDefault="00EC22D7" w:rsidP="00EC22D7">
            <w:pPr>
              <w:spacing w:after="0" w:line="240" w:lineRule="auto"/>
              <w:jc w:val="center"/>
              <w:rPr>
                <w:rFonts w:ascii="Times New Roman" w:hAnsi="Times New Roman"/>
                <w:bCs/>
                <w:sz w:val="20"/>
                <w:szCs w:val="20"/>
              </w:rPr>
            </w:pPr>
            <w:r w:rsidRPr="00B1754E">
              <w:rPr>
                <w:rFonts w:ascii="Times New Roman" w:hAnsi="Times New Roman"/>
                <w:bCs/>
                <w:sz w:val="20"/>
                <w:szCs w:val="20"/>
              </w:rPr>
              <w:t>TVA INTRACOMMUNAUTAIRE</w:t>
            </w:r>
            <w:r w:rsidR="00DC5C53" w:rsidRPr="00B1754E">
              <w:rPr>
                <w:rFonts w:ascii="Times New Roman" w:hAnsi="Times New Roman"/>
                <w:bCs/>
                <w:sz w:val="20"/>
                <w:szCs w:val="20"/>
              </w:rPr>
              <w:t> :</w:t>
            </w:r>
          </w:p>
        </w:tc>
      </w:tr>
    </w:tbl>
    <w:p w14:paraId="002E54AA" w14:textId="77777777" w:rsidR="00FB3552" w:rsidRDefault="00FB3552" w:rsidP="00FB3552">
      <w:pPr>
        <w:jc w:val="both"/>
        <w:rPr>
          <w:rFonts w:ascii="Times New Roman" w:hAnsi="Times New Roman"/>
          <w:sz w:val="24"/>
          <w:szCs w:val="24"/>
        </w:rPr>
      </w:pPr>
    </w:p>
    <w:p w14:paraId="0C72B728" w14:textId="77777777" w:rsidR="0008168F" w:rsidRPr="0008168F" w:rsidRDefault="0008168F" w:rsidP="0008168F">
      <w:pPr>
        <w:jc w:val="both"/>
        <w:rPr>
          <w:rFonts w:ascii="Times New Roman" w:hAnsi="Times New Roman"/>
          <w:sz w:val="24"/>
          <w:szCs w:val="24"/>
        </w:rPr>
      </w:pPr>
      <w:r w:rsidRPr="0008168F">
        <w:rPr>
          <w:rFonts w:ascii="Times New Roman" w:hAnsi="Times New Roman"/>
          <w:sz w:val="24"/>
          <w:szCs w:val="24"/>
        </w:rPr>
        <w:t>S’agissant d’une subvention sans contrepartie directe, la participation financière de l’Université Lyon 2 n’entre pas dans le champ d’application de la TVA.</w:t>
      </w:r>
    </w:p>
    <w:p w14:paraId="27E93241" w14:textId="77777777" w:rsidR="00B1754E" w:rsidRDefault="00B1754E" w:rsidP="00FB3552">
      <w:pPr>
        <w:jc w:val="both"/>
        <w:rPr>
          <w:rFonts w:ascii="Times New Roman" w:hAnsi="Times New Roman"/>
          <w:b/>
          <w:sz w:val="24"/>
          <w:szCs w:val="24"/>
        </w:rPr>
      </w:pPr>
    </w:p>
    <w:p w14:paraId="3839BCB9" w14:textId="77777777" w:rsidR="00FB3552" w:rsidRDefault="00FB3552" w:rsidP="00FB3552">
      <w:pPr>
        <w:jc w:val="both"/>
        <w:rPr>
          <w:rFonts w:ascii="Times New Roman" w:hAnsi="Times New Roman"/>
          <w:sz w:val="24"/>
          <w:szCs w:val="24"/>
        </w:rPr>
      </w:pPr>
      <w:r w:rsidRPr="00AD7D6F">
        <w:rPr>
          <w:rFonts w:ascii="Times New Roman" w:hAnsi="Times New Roman"/>
          <w:b/>
          <w:sz w:val="24"/>
          <w:szCs w:val="24"/>
        </w:rPr>
        <w:t>ARTICLE 3</w:t>
      </w:r>
      <w:r>
        <w:rPr>
          <w:rFonts w:ascii="Times New Roman" w:hAnsi="Times New Roman"/>
          <w:sz w:val="24"/>
          <w:szCs w:val="24"/>
        </w:rPr>
        <w:t xml:space="preserve"> </w:t>
      </w:r>
      <w:r w:rsidRPr="00AD7D6F">
        <w:rPr>
          <w:rFonts w:ascii="Times New Roman" w:hAnsi="Times New Roman"/>
          <w:b/>
          <w:sz w:val="24"/>
          <w:szCs w:val="24"/>
        </w:rPr>
        <w:t>-</w:t>
      </w:r>
      <w:r w:rsidRPr="00AD7D6F">
        <w:rPr>
          <w:rFonts w:ascii="Times New Roman" w:hAnsi="Times New Roman"/>
          <w:b/>
          <w:sz w:val="24"/>
          <w:szCs w:val="24"/>
        </w:rPr>
        <w:tab/>
        <w:t>Durée de la convention</w:t>
      </w:r>
    </w:p>
    <w:p w14:paraId="1A09DCFD" w14:textId="77777777" w:rsidR="00FB3552" w:rsidRDefault="00FB3552" w:rsidP="00FB3552">
      <w:pPr>
        <w:jc w:val="both"/>
        <w:rPr>
          <w:rFonts w:ascii="Times New Roman" w:hAnsi="Times New Roman"/>
          <w:sz w:val="24"/>
          <w:szCs w:val="24"/>
        </w:rPr>
      </w:pPr>
      <w:r>
        <w:rPr>
          <w:rFonts w:ascii="Times New Roman" w:hAnsi="Times New Roman"/>
          <w:sz w:val="24"/>
          <w:szCs w:val="24"/>
        </w:rPr>
        <w:t xml:space="preserve">La présente convention prend effet à compter de sa signature par les parties contractantes </w:t>
      </w:r>
      <w:r w:rsidR="00EC22D7">
        <w:rPr>
          <w:rFonts w:ascii="Times New Roman" w:hAnsi="Times New Roman"/>
          <w:sz w:val="24"/>
          <w:szCs w:val="24"/>
        </w:rPr>
        <w:t xml:space="preserve">et prendra fin le </w:t>
      </w:r>
      <w:r w:rsidR="00EC22D7" w:rsidRPr="00B1754E">
        <w:rPr>
          <w:rFonts w:ascii="Times New Roman" w:hAnsi="Times New Roman"/>
          <w:sz w:val="24"/>
          <w:szCs w:val="24"/>
          <w:highlight w:val="yellow"/>
        </w:rPr>
        <w:t>[fin de l’année civile de la tenue de la manifestation faisant l’objet de la convention]</w:t>
      </w:r>
      <w:r>
        <w:rPr>
          <w:rFonts w:ascii="Times New Roman" w:hAnsi="Times New Roman"/>
          <w:sz w:val="24"/>
          <w:szCs w:val="24"/>
        </w:rPr>
        <w:t>.</w:t>
      </w:r>
    </w:p>
    <w:p w14:paraId="076F948E" w14:textId="77777777" w:rsidR="00B1754E" w:rsidRDefault="00A72D45" w:rsidP="00B1754E">
      <w:pPr>
        <w:jc w:val="both"/>
        <w:rPr>
          <w:rFonts w:ascii="Times New Roman" w:hAnsi="Times New Roman"/>
          <w:sz w:val="24"/>
          <w:szCs w:val="24"/>
        </w:rPr>
      </w:pPr>
      <w:r>
        <w:rPr>
          <w:rFonts w:ascii="Times New Roman" w:hAnsi="Times New Roman"/>
          <w:sz w:val="24"/>
          <w:szCs w:val="24"/>
        </w:rPr>
        <w:t xml:space="preserve">Avant l’échéance de la convention, </w:t>
      </w:r>
      <w:r w:rsidRPr="00A72D45">
        <w:rPr>
          <w:rFonts w:ascii="Times New Roman" w:hAnsi="Times New Roman"/>
          <w:sz w:val="24"/>
          <w:szCs w:val="24"/>
          <w:highlight w:val="yellow"/>
        </w:rPr>
        <w:t>[nom de l’autre partie]</w:t>
      </w:r>
      <w:r>
        <w:rPr>
          <w:rFonts w:ascii="Times New Roman" w:hAnsi="Times New Roman"/>
          <w:sz w:val="24"/>
          <w:szCs w:val="24"/>
        </w:rPr>
        <w:t xml:space="preserve"> adressera à l’Université Lumière Lyon 2 un rapport financier accompagné d’une copie des pièces comptables justificatives et validé par un agent comptable.</w:t>
      </w:r>
    </w:p>
    <w:p w14:paraId="5EA2B95E" w14:textId="77777777" w:rsidR="00A72D45" w:rsidRPr="00A72D45" w:rsidRDefault="00A72D45" w:rsidP="00B1754E">
      <w:pPr>
        <w:jc w:val="both"/>
        <w:rPr>
          <w:rFonts w:ascii="Times New Roman" w:hAnsi="Times New Roman"/>
          <w:sz w:val="24"/>
          <w:szCs w:val="24"/>
        </w:rPr>
      </w:pPr>
    </w:p>
    <w:p w14:paraId="23AE2451" w14:textId="77777777" w:rsidR="00B1754E" w:rsidRPr="00285D32" w:rsidRDefault="00B1754E" w:rsidP="00B1754E">
      <w:pPr>
        <w:jc w:val="both"/>
        <w:rPr>
          <w:rFonts w:ascii="Times New Roman" w:hAnsi="Times New Roman"/>
          <w:b/>
          <w:sz w:val="24"/>
          <w:szCs w:val="24"/>
        </w:rPr>
      </w:pPr>
      <w:r w:rsidRPr="00285D32">
        <w:rPr>
          <w:rFonts w:ascii="Times New Roman" w:hAnsi="Times New Roman"/>
          <w:b/>
          <w:sz w:val="24"/>
          <w:szCs w:val="24"/>
        </w:rPr>
        <w:t>ARTICLE 4 – Visibilité de l’Université et du laboratoire</w:t>
      </w:r>
    </w:p>
    <w:p w14:paraId="6AB3F0BE" w14:textId="77777777" w:rsidR="00B1754E" w:rsidRPr="00B1754E" w:rsidRDefault="00B1754E" w:rsidP="00B1754E">
      <w:pPr>
        <w:jc w:val="both"/>
        <w:rPr>
          <w:rFonts w:ascii="Times New Roman" w:hAnsi="Times New Roman"/>
          <w:sz w:val="24"/>
          <w:szCs w:val="24"/>
        </w:rPr>
      </w:pPr>
      <w:r>
        <w:rPr>
          <w:rFonts w:ascii="Times New Roman" w:hAnsi="Times New Roman"/>
          <w:sz w:val="24"/>
          <w:szCs w:val="24"/>
        </w:rPr>
        <w:t xml:space="preserve">La visibilité de la contribution de l’Université Lumière Lyon 2 à l’organisation de </w:t>
      </w:r>
      <w:r w:rsidR="004E78CF">
        <w:rPr>
          <w:rFonts w:ascii="Times New Roman" w:hAnsi="Times New Roman"/>
          <w:sz w:val="24"/>
          <w:szCs w:val="24"/>
        </w:rPr>
        <w:t>cette manifestation</w:t>
      </w:r>
      <w:r>
        <w:rPr>
          <w:rFonts w:ascii="Times New Roman" w:hAnsi="Times New Roman"/>
          <w:sz w:val="24"/>
          <w:szCs w:val="24"/>
        </w:rPr>
        <w:t xml:space="preserve"> est assurée par la mention de cette participation et l’impression du logo de </w:t>
      </w:r>
      <w:r>
        <w:rPr>
          <w:rFonts w:ascii="Times New Roman" w:hAnsi="Times New Roman"/>
          <w:sz w:val="24"/>
          <w:szCs w:val="24"/>
        </w:rPr>
        <w:lastRenderedPageBreak/>
        <w:t xml:space="preserve">l’Université et du logo du laboratoire </w:t>
      </w:r>
      <w:r w:rsidRPr="00B1754E">
        <w:rPr>
          <w:rFonts w:ascii="Times New Roman" w:hAnsi="Times New Roman"/>
          <w:sz w:val="24"/>
          <w:szCs w:val="24"/>
          <w:highlight w:val="yellow"/>
        </w:rPr>
        <w:t>[…]</w:t>
      </w:r>
      <w:r>
        <w:rPr>
          <w:rFonts w:ascii="Times New Roman" w:hAnsi="Times New Roman"/>
          <w:sz w:val="24"/>
          <w:szCs w:val="24"/>
        </w:rPr>
        <w:t xml:space="preserve"> sur tous les supports de communication et sur tous les documents officiels diffusés dans le cadre </w:t>
      </w:r>
      <w:r w:rsidR="004E78CF">
        <w:rPr>
          <w:rFonts w:ascii="Times New Roman" w:hAnsi="Times New Roman"/>
          <w:sz w:val="24"/>
          <w:szCs w:val="24"/>
        </w:rPr>
        <w:t>de ladite manifestation scientifique.</w:t>
      </w:r>
    </w:p>
    <w:p w14:paraId="1427A781" w14:textId="77777777" w:rsidR="00B1754E" w:rsidRDefault="00B1754E" w:rsidP="00B1754E">
      <w:pPr>
        <w:jc w:val="both"/>
        <w:rPr>
          <w:rFonts w:ascii="Times New Roman" w:hAnsi="Times New Roman"/>
          <w:b/>
          <w:sz w:val="24"/>
          <w:szCs w:val="24"/>
        </w:rPr>
      </w:pPr>
    </w:p>
    <w:p w14:paraId="5051CAB7" w14:textId="77777777" w:rsidR="00B1754E" w:rsidRPr="00285D32" w:rsidRDefault="00B1754E" w:rsidP="00B1754E">
      <w:pPr>
        <w:jc w:val="both"/>
        <w:rPr>
          <w:rFonts w:ascii="Times New Roman" w:hAnsi="Times New Roman"/>
          <w:b/>
          <w:sz w:val="24"/>
          <w:szCs w:val="24"/>
        </w:rPr>
      </w:pPr>
      <w:r w:rsidRPr="00285D32">
        <w:rPr>
          <w:rFonts w:ascii="Times New Roman" w:hAnsi="Times New Roman"/>
          <w:b/>
          <w:sz w:val="24"/>
          <w:szCs w:val="24"/>
        </w:rPr>
        <w:t>ARTICLE 5 – Modification de la convention</w:t>
      </w:r>
    </w:p>
    <w:p w14:paraId="6CDAB9ED" w14:textId="77777777" w:rsidR="00B1754E" w:rsidRDefault="00B1754E" w:rsidP="00B1754E">
      <w:pPr>
        <w:jc w:val="both"/>
        <w:rPr>
          <w:rFonts w:ascii="Times New Roman" w:hAnsi="Times New Roman"/>
          <w:sz w:val="24"/>
          <w:szCs w:val="24"/>
        </w:rPr>
      </w:pPr>
      <w:r w:rsidRPr="00285D32">
        <w:rPr>
          <w:rFonts w:ascii="Times New Roman" w:hAnsi="Times New Roman"/>
          <w:sz w:val="24"/>
          <w:szCs w:val="24"/>
        </w:rPr>
        <w:t>Aucun document postérieur, ni aucune modification de la convention quelle qu’en soit la forme ne produiront d’effet entre les Parties sans prendre la forme d’un avenant dûment daté et signé entre elles.</w:t>
      </w:r>
    </w:p>
    <w:p w14:paraId="1E1BA512" w14:textId="77777777" w:rsidR="00B1754E" w:rsidRDefault="00B1754E" w:rsidP="00B1754E">
      <w:pPr>
        <w:jc w:val="both"/>
        <w:rPr>
          <w:rFonts w:ascii="Times New Roman" w:hAnsi="Times New Roman"/>
          <w:sz w:val="24"/>
          <w:szCs w:val="24"/>
        </w:rPr>
      </w:pPr>
    </w:p>
    <w:p w14:paraId="259873A4" w14:textId="77777777" w:rsidR="00B1754E" w:rsidRPr="00AD7D6F" w:rsidRDefault="00B1754E" w:rsidP="00B1754E">
      <w:pPr>
        <w:jc w:val="both"/>
        <w:outlineLvl w:val="0"/>
        <w:rPr>
          <w:rFonts w:ascii="Times New Roman" w:hAnsi="Times New Roman"/>
          <w:b/>
          <w:sz w:val="24"/>
          <w:szCs w:val="24"/>
        </w:rPr>
      </w:pPr>
      <w:r>
        <w:rPr>
          <w:rFonts w:ascii="Times New Roman" w:hAnsi="Times New Roman"/>
          <w:b/>
          <w:sz w:val="24"/>
          <w:szCs w:val="24"/>
        </w:rPr>
        <w:t>ARTICLE 6</w:t>
      </w:r>
      <w:r w:rsidRPr="00AD7D6F">
        <w:rPr>
          <w:rFonts w:ascii="Times New Roman" w:hAnsi="Times New Roman"/>
          <w:b/>
          <w:sz w:val="24"/>
          <w:szCs w:val="24"/>
        </w:rPr>
        <w:t xml:space="preserve"> - Résiliation</w:t>
      </w:r>
    </w:p>
    <w:p w14:paraId="649914B8" w14:textId="77777777" w:rsidR="00B1754E" w:rsidRDefault="00B1754E" w:rsidP="00B1754E">
      <w:pPr>
        <w:jc w:val="both"/>
        <w:rPr>
          <w:rFonts w:ascii="Times New Roman" w:hAnsi="Times New Roman"/>
          <w:sz w:val="24"/>
          <w:szCs w:val="24"/>
        </w:rPr>
      </w:pPr>
      <w:r>
        <w:rPr>
          <w:rFonts w:ascii="Times New Roman" w:hAnsi="Times New Roman"/>
          <w:sz w:val="24"/>
          <w:szCs w:val="24"/>
        </w:rPr>
        <w:t>La présente convention peut être résiliée de plein droit par l’une ou l’autre des parties, à l’expiration d’un mois suivant l’envoi d’une lettre recommandée avec accusé de réception, en cas de non-respect par l’une ou l’autre des parties des obligations prévues au titre de la convention.</w:t>
      </w:r>
    </w:p>
    <w:p w14:paraId="5FBCD53F" w14:textId="77777777" w:rsidR="00B1754E" w:rsidRDefault="00E312E5" w:rsidP="00B1754E">
      <w:pPr>
        <w:jc w:val="both"/>
        <w:rPr>
          <w:rFonts w:ascii="Times New Roman" w:hAnsi="Times New Roman"/>
          <w:sz w:val="24"/>
          <w:szCs w:val="24"/>
        </w:rPr>
      </w:pPr>
      <w:r w:rsidRPr="00E312E5">
        <w:rPr>
          <w:rFonts w:ascii="Times New Roman" w:hAnsi="Times New Roman"/>
          <w:sz w:val="24"/>
          <w:szCs w:val="24"/>
        </w:rPr>
        <w:t xml:space="preserve">En cas d’inexécution ou d’utilisation des fonds non conforme à leur objet, la participation financière devra être reversée à l’Université </w:t>
      </w:r>
      <w:r>
        <w:rPr>
          <w:rFonts w:ascii="Times New Roman" w:hAnsi="Times New Roman"/>
          <w:sz w:val="24"/>
          <w:szCs w:val="24"/>
        </w:rPr>
        <w:t>Lumière Lyon 2.</w:t>
      </w:r>
    </w:p>
    <w:p w14:paraId="6A4DBC22" w14:textId="77777777" w:rsidR="00E312E5" w:rsidRDefault="00E312E5" w:rsidP="00B1754E">
      <w:pPr>
        <w:jc w:val="both"/>
        <w:rPr>
          <w:rFonts w:ascii="Times New Roman" w:hAnsi="Times New Roman"/>
          <w:sz w:val="24"/>
          <w:szCs w:val="24"/>
        </w:rPr>
      </w:pPr>
    </w:p>
    <w:p w14:paraId="433753EB" w14:textId="77777777" w:rsidR="00B1754E" w:rsidRPr="00AD7D6F" w:rsidRDefault="00B1754E" w:rsidP="00B1754E">
      <w:pPr>
        <w:jc w:val="both"/>
        <w:outlineLvl w:val="0"/>
        <w:rPr>
          <w:rFonts w:ascii="Times New Roman" w:hAnsi="Times New Roman"/>
          <w:b/>
          <w:sz w:val="24"/>
          <w:szCs w:val="24"/>
        </w:rPr>
      </w:pPr>
      <w:r>
        <w:rPr>
          <w:rFonts w:ascii="Times New Roman" w:hAnsi="Times New Roman"/>
          <w:b/>
          <w:sz w:val="24"/>
          <w:szCs w:val="24"/>
        </w:rPr>
        <w:t>ARTICLE 7</w:t>
      </w:r>
      <w:r w:rsidRPr="00AD7D6F">
        <w:rPr>
          <w:rFonts w:ascii="Times New Roman" w:hAnsi="Times New Roman"/>
          <w:b/>
          <w:sz w:val="24"/>
          <w:szCs w:val="24"/>
        </w:rPr>
        <w:t xml:space="preserve"> </w:t>
      </w:r>
      <w:r>
        <w:rPr>
          <w:rFonts w:ascii="Times New Roman" w:hAnsi="Times New Roman"/>
          <w:b/>
          <w:sz w:val="24"/>
          <w:szCs w:val="24"/>
        </w:rPr>
        <w:t>–</w:t>
      </w:r>
      <w:r w:rsidRPr="00AD7D6F">
        <w:rPr>
          <w:rFonts w:ascii="Times New Roman" w:hAnsi="Times New Roman"/>
          <w:b/>
          <w:sz w:val="24"/>
          <w:szCs w:val="24"/>
        </w:rPr>
        <w:t xml:space="preserve"> </w:t>
      </w:r>
      <w:r>
        <w:rPr>
          <w:rFonts w:ascii="Times New Roman" w:hAnsi="Times New Roman"/>
          <w:b/>
          <w:sz w:val="24"/>
          <w:szCs w:val="24"/>
        </w:rPr>
        <w:t>Droit applicable et l</w:t>
      </w:r>
      <w:r w:rsidRPr="00AD7D6F">
        <w:rPr>
          <w:rFonts w:ascii="Times New Roman" w:hAnsi="Times New Roman"/>
          <w:b/>
          <w:sz w:val="24"/>
          <w:szCs w:val="24"/>
        </w:rPr>
        <w:t>itige</w:t>
      </w:r>
      <w:r>
        <w:rPr>
          <w:rFonts w:ascii="Times New Roman" w:hAnsi="Times New Roman"/>
          <w:b/>
          <w:sz w:val="24"/>
          <w:szCs w:val="24"/>
        </w:rPr>
        <w:t>s</w:t>
      </w:r>
    </w:p>
    <w:p w14:paraId="3C9B49F8" w14:textId="77777777" w:rsidR="00B1754E" w:rsidRDefault="00B1754E" w:rsidP="00B1754E">
      <w:pPr>
        <w:jc w:val="both"/>
        <w:rPr>
          <w:rFonts w:ascii="Times New Roman" w:hAnsi="Times New Roman"/>
          <w:sz w:val="24"/>
          <w:szCs w:val="24"/>
        </w:rPr>
      </w:pPr>
      <w:r>
        <w:rPr>
          <w:rFonts w:ascii="Times New Roman" w:hAnsi="Times New Roman"/>
          <w:sz w:val="24"/>
          <w:szCs w:val="24"/>
        </w:rPr>
        <w:t>La présente convention est soumise au droit français.</w:t>
      </w:r>
    </w:p>
    <w:p w14:paraId="2C7182A4" w14:textId="77777777" w:rsidR="00B1754E" w:rsidRDefault="00B1754E" w:rsidP="00B1754E">
      <w:pPr>
        <w:jc w:val="both"/>
        <w:rPr>
          <w:rFonts w:ascii="Times New Roman" w:hAnsi="Times New Roman"/>
          <w:sz w:val="24"/>
          <w:szCs w:val="24"/>
        </w:rPr>
      </w:pPr>
      <w:r>
        <w:rPr>
          <w:rFonts w:ascii="Times New Roman" w:hAnsi="Times New Roman"/>
          <w:sz w:val="24"/>
          <w:szCs w:val="24"/>
        </w:rPr>
        <w:t>Tout litige né de l’interprétation ou de l’exécution de la présente convention sera soumis à l’appréciation des juridictions administratives compétentes, après une tentative de règlement amiable.</w:t>
      </w:r>
    </w:p>
    <w:p w14:paraId="19AD955D" w14:textId="77777777" w:rsidR="00B1754E" w:rsidRDefault="00B1754E" w:rsidP="00B1754E">
      <w:pPr>
        <w:jc w:val="both"/>
        <w:rPr>
          <w:rFonts w:ascii="Times New Roman" w:hAnsi="Times New Roman"/>
          <w:sz w:val="24"/>
          <w:szCs w:val="24"/>
        </w:rPr>
      </w:pPr>
      <w:r>
        <w:rPr>
          <w:rFonts w:ascii="Times New Roman" w:hAnsi="Times New Roman"/>
          <w:sz w:val="24"/>
          <w:szCs w:val="24"/>
        </w:rPr>
        <w:t>Cette convention est établie en deux exemplaires originaux.</w:t>
      </w:r>
    </w:p>
    <w:p w14:paraId="3347C4B6" w14:textId="77777777" w:rsidR="00FB3552" w:rsidRDefault="00FB3552" w:rsidP="00FB3552">
      <w:pPr>
        <w:jc w:val="both"/>
        <w:rPr>
          <w:rFonts w:ascii="Times New Roman" w:hAnsi="Times New Roman"/>
          <w:sz w:val="24"/>
          <w:szCs w:val="24"/>
        </w:rPr>
      </w:pPr>
    </w:p>
    <w:p w14:paraId="63524F3C" w14:textId="77777777" w:rsidR="00DC5C53" w:rsidRDefault="00DC5C53" w:rsidP="00DC5C53">
      <w:pPr>
        <w:spacing w:after="0"/>
        <w:jc w:val="both"/>
        <w:rPr>
          <w:rFonts w:ascii="Times New Roman" w:hAnsi="Times New Roman"/>
          <w:sz w:val="24"/>
          <w:szCs w:val="24"/>
        </w:rPr>
      </w:pPr>
    </w:p>
    <w:p w14:paraId="67B697D2" w14:textId="77777777" w:rsidR="00B1754E" w:rsidRDefault="00B1754E" w:rsidP="00DC5C53">
      <w:pPr>
        <w:spacing w:after="0"/>
        <w:jc w:val="both"/>
        <w:rPr>
          <w:rFonts w:ascii="Times New Roman" w:hAnsi="Times New Roman"/>
          <w:sz w:val="24"/>
          <w:szCs w:val="24"/>
        </w:rPr>
      </w:pPr>
    </w:p>
    <w:p w14:paraId="62EB4A20" w14:textId="77777777" w:rsidR="00FB3552" w:rsidRDefault="00EC22D7" w:rsidP="00DC5C53">
      <w:pPr>
        <w:spacing w:after="0"/>
        <w:jc w:val="both"/>
        <w:rPr>
          <w:rFonts w:ascii="Times New Roman" w:hAnsi="Times New Roman"/>
          <w:sz w:val="24"/>
          <w:szCs w:val="24"/>
        </w:rPr>
      </w:pPr>
      <w:r>
        <w:rPr>
          <w:rFonts w:ascii="Times New Roman" w:hAnsi="Times New Roman"/>
          <w:sz w:val="24"/>
          <w:szCs w:val="24"/>
        </w:rPr>
        <w:t xml:space="preserve">Fait à </w:t>
      </w:r>
      <w:r w:rsidRPr="00B1754E">
        <w:rPr>
          <w:rFonts w:ascii="Times New Roman" w:hAnsi="Times New Roman"/>
          <w:sz w:val="24"/>
          <w:szCs w:val="24"/>
          <w:highlight w:val="yellow"/>
        </w:rPr>
        <w:t>[…]</w:t>
      </w:r>
      <w:r w:rsidR="00FB3552">
        <w:rPr>
          <w:rFonts w:ascii="Times New Roman" w:hAnsi="Times New Roman"/>
          <w:sz w:val="24"/>
          <w:szCs w:val="24"/>
        </w:rPr>
        <w:t xml:space="preserve">, le……………………… </w:t>
      </w:r>
      <w:r w:rsidR="00FB3552">
        <w:rPr>
          <w:rFonts w:ascii="Times New Roman" w:hAnsi="Times New Roman"/>
          <w:sz w:val="24"/>
          <w:szCs w:val="24"/>
        </w:rPr>
        <w:tab/>
      </w:r>
      <w:r w:rsidR="00FB3552">
        <w:rPr>
          <w:rFonts w:ascii="Times New Roman" w:hAnsi="Times New Roman"/>
          <w:sz w:val="24"/>
          <w:szCs w:val="24"/>
        </w:rPr>
        <w:tab/>
        <w:t xml:space="preserve">       </w:t>
      </w:r>
    </w:p>
    <w:p w14:paraId="77878A9C" w14:textId="77777777" w:rsidR="00EC22D7" w:rsidRDefault="00EC22D7" w:rsidP="00DC5C53">
      <w:pPr>
        <w:spacing w:after="0"/>
        <w:jc w:val="both"/>
        <w:rPr>
          <w:rFonts w:ascii="Times New Roman" w:hAnsi="Times New Roman"/>
          <w:sz w:val="24"/>
          <w:szCs w:val="24"/>
        </w:rPr>
      </w:pPr>
    </w:p>
    <w:p w14:paraId="25DD6C79" w14:textId="77777777" w:rsidR="00DC5C53" w:rsidRDefault="00DC5C53" w:rsidP="00DC5C53">
      <w:pPr>
        <w:spacing w:after="0"/>
        <w:jc w:val="both"/>
        <w:rPr>
          <w:rFonts w:ascii="Times New Roman" w:hAnsi="Times New Roman"/>
          <w:sz w:val="24"/>
          <w:szCs w:val="24"/>
        </w:rPr>
      </w:pPr>
    </w:p>
    <w:p w14:paraId="3A9723B7" w14:textId="77777777" w:rsidR="00B1754E" w:rsidRDefault="00B1754E" w:rsidP="00DC5C53">
      <w:pPr>
        <w:spacing w:after="0"/>
        <w:jc w:val="both"/>
        <w:rPr>
          <w:rFonts w:ascii="Times New Roman" w:hAnsi="Times New Roman"/>
          <w:sz w:val="24"/>
          <w:szCs w:val="24"/>
        </w:rPr>
      </w:pPr>
    </w:p>
    <w:p w14:paraId="53420171" w14:textId="77777777" w:rsidR="00DC5C53" w:rsidRDefault="00EC22D7" w:rsidP="00DC5C53">
      <w:pPr>
        <w:spacing w:after="0"/>
        <w:jc w:val="both"/>
        <w:rPr>
          <w:rFonts w:ascii="Times New Roman" w:hAnsi="Times New Roman"/>
          <w:sz w:val="24"/>
          <w:szCs w:val="24"/>
        </w:rPr>
      </w:pPr>
      <w:r w:rsidRPr="00B1754E">
        <w:rPr>
          <w:rFonts w:ascii="Times New Roman" w:hAnsi="Times New Roman"/>
          <w:sz w:val="24"/>
          <w:szCs w:val="24"/>
          <w:highlight w:val="yellow"/>
        </w:rPr>
        <w:t>[nom et fonction de la personne habilitée à engager l’</w:t>
      </w:r>
      <w:r w:rsidR="00DC5C53" w:rsidRPr="00B1754E">
        <w:rPr>
          <w:rFonts w:ascii="Times New Roman" w:hAnsi="Times New Roman"/>
          <w:sz w:val="24"/>
          <w:szCs w:val="24"/>
          <w:highlight w:val="yellow"/>
        </w:rPr>
        <w:t>autre partie</w:t>
      </w:r>
      <w:r w:rsidRPr="00B1754E">
        <w:rPr>
          <w:rFonts w:ascii="Times New Roman" w:hAnsi="Times New Roman"/>
          <w:sz w:val="24"/>
          <w:szCs w:val="24"/>
          <w:highlight w:val="yellow"/>
        </w:rPr>
        <w:t>]</w:t>
      </w:r>
      <w:r>
        <w:rPr>
          <w:rFonts w:ascii="Times New Roman" w:hAnsi="Times New Roman"/>
          <w:sz w:val="24"/>
          <w:szCs w:val="24"/>
        </w:rPr>
        <w:t xml:space="preserve"> </w:t>
      </w:r>
      <w:r w:rsidR="00FB3552">
        <w:rPr>
          <w:rFonts w:ascii="Times New Roman" w:hAnsi="Times New Roman"/>
          <w:sz w:val="24"/>
          <w:szCs w:val="24"/>
        </w:rPr>
        <w:t xml:space="preserve">  </w:t>
      </w:r>
    </w:p>
    <w:p w14:paraId="263E1D5A" w14:textId="77777777" w:rsidR="00DC5C53" w:rsidRDefault="00FB3552" w:rsidP="00DC5C53">
      <w:pPr>
        <w:spacing w:after="0"/>
        <w:jc w:val="both"/>
        <w:rPr>
          <w:rFonts w:ascii="Times New Roman" w:hAnsi="Times New Roman"/>
          <w:sz w:val="24"/>
          <w:szCs w:val="24"/>
        </w:rPr>
      </w:pPr>
      <w:r>
        <w:rPr>
          <w:rFonts w:ascii="Times New Roman" w:hAnsi="Times New Roman"/>
          <w:sz w:val="24"/>
          <w:szCs w:val="24"/>
        </w:rPr>
        <w:t xml:space="preserve">    </w:t>
      </w:r>
    </w:p>
    <w:p w14:paraId="37F8BC3E" w14:textId="77777777" w:rsidR="00DC5C53" w:rsidRDefault="00DC5C53" w:rsidP="00DC5C53">
      <w:pPr>
        <w:spacing w:after="0"/>
        <w:jc w:val="both"/>
        <w:rPr>
          <w:rFonts w:ascii="Times New Roman" w:hAnsi="Times New Roman"/>
          <w:sz w:val="24"/>
          <w:szCs w:val="24"/>
        </w:rPr>
      </w:pPr>
      <w:r>
        <w:rPr>
          <w:rFonts w:ascii="Times New Roman" w:hAnsi="Times New Roman"/>
          <w:sz w:val="24"/>
          <w:szCs w:val="24"/>
        </w:rPr>
        <w:t>Fait à Lyon, le ……………………</w:t>
      </w:r>
    </w:p>
    <w:p w14:paraId="5C5A795A" w14:textId="77777777" w:rsidR="00DC5C53" w:rsidRDefault="00DC5C53" w:rsidP="00DC5C53">
      <w:pPr>
        <w:spacing w:after="0"/>
        <w:jc w:val="both"/>
        <w:rPr>
          <w:rFonts w:ascii="Times New Roman" w:hAnsi="Times New Roman"/>
          <w:sz w:val="24"/>
          <w:szCs w:val="24"/>
        </w:rPr>
      </w:pPr>
    </w:p>
    <w:p w14:paraId="15EE61F1" w14:textId="77777777" w:rsidR="00DC5C53" w:rsidRDefault="00DC5C53" w:rsidP="00DC5C53">
      <w:pPr>
        <w:spacing w:after="0"/>
        <w:jc w:val="both"/>
        <w:rPr>
          <w:rFonts w:ascii="Times New Roman" w:hAnsi="Times New Roman"/>
          <w:sz w:val="24"/>
          <w:szCs w:val="24"/>
        </w:rPr>
      </w:pPr>
    </w:p>
    <w:p w14:paraId="753011C5" w14:textId="77777777" w:rsidR="00B1754E" w:rsidRDefault="00B1754E" w:rsidP="00DC5C53">
      <w:pPr>
        <w:spacing w:after="0"/>
        <w:jc w:val="both"/>
        <w:rPr>
          <w:rFonts w:ascii="Times New Roman" w:hAnsi="Times New Roman"/>
          <w:sz w:val="24"/>
          <w:szCs w:val="24"/>
        </w:rPr>
      </w:pPr>
    </w:p>
    <w:p w14:paraId="5026ADBF" w14:textId="77777777" w:rsidR="00DC5C53" w:rsidRDefault="00F036D7" w:rsidP="00DC5C53">
      <w:pPr>
        <w:spacing w:after="0"/>
        <w:jc w:val="both"/>
        <w:rPr>
          <w:rFonts w:ascii="Times New Roman" w:hAnsi="Times New Roman"/>
          <w:sz w:val="24"/>
          <w:szCs w:val="24"/>
        </w:rPr>
      </w:pPr>
      <w:r>
        <w:rPr>
          <w:rFonts w:ascii="Times New Roman" w:hAnsi="Times New Roman"/>
          <w:sz w:val="24"/>
          <w:szCs w:val="24"/>
        </w:rPr>
        <w:t>La</w:t>
      </w:r>
      <w:r w:rsidR="00DC5C53">
        <w:rPr>
          <w:rFonts w:ascii="Times New Roman" w:hAnsi="Times New Roman"/>
          <w:sz w:val="24"/>
          <w:szCs w:val="24"/>
        </w:rPr>
        <w:t xml:space="preserve"> Président</w:t>
      </w:r>
      <w:r>
        <w:rPr>
          <w:rFonts w:ascii="Times New Roman" w:hAnsi="Times New Roman"/>
          <w:sz w:val="24"/>
          <w:szCs w:val="24"/>
        </w:rPr>
        <w:t>e</w:t>
      </w:r>
      <w:r w:rsidR="00DC5C53">
        <w:rPr>
          <w:rFonts w:ascii="Times New Roman" w:hAnsi="Times New Roman"/>
          <w:sz w:val="24"/>
          <w:szCs w:val="24"/>
        </w:rPr>
        <w:t xml:space="preserve"> de l’Université Lumière Lyon 2,</w:t>
      </w:r>
    </w:p>
    <w:p w14:paraId="76E469E6" w14:textId="77777777" w:rsidR="008C12B3" w:rsidRDefault="008C12B3" w:rsidP="00DC5C53">
      <w:pPr>
        <w:jc w:val="both"/>
        <w:rPr>
          <w:rFonts w:ascii="Times New Roman" w:hAnsi="Times New Roman"/>
          <w:sz w:val="24"/>
          <w:szCs w:val="24"/>
        </w:rPr>
      </w:pPr>
      <w:r>
        <w:rPr>
          <w:rFonts w:ascii="Times New Roman" w:hAnsi="Times New Roman"/>
          <w:color w:val="000000"/>
          <w:sz w:val="24"/>
          <w:szCs w:val="24"/>
        </w:rPr>
        <w:t>Madame Isabelle von BUELTZINGLOEWEN</w:t>
      </w:r>
      <w:r w:rsidR="00FB3552">
        <w:rPr>
          <w:rFonts w:ascii="Times New Roman" w:hAnsi="Times New Roman"/>
          <w:sz w:val="24"/>
          <w:szCs w:val="24"/>
        </w:rPr>
        <w:t xml:space="preserve">         </w:t>
      </w:r>
      <w:r w:rsidR="00577692">
        <w:rPr>
          <w:rFonts w:ascii="Times New Roman" w:hAnsi="Times New Roman"/>
          <w:sz w:val="24"/>
          <w:szCs w:val="24"/>
        </w:rPr>
        <w:t xml:space="preserve">                           </w:t>
      </w:r>
    </w:p>
    <w:p w14:paraId="33BFA3E0" w14:textId="77777777" w:rsidR="008C12B3" w:rsidRDefault="008C12B3" w:rsidP="00DC5C53">
      <w:pPr>
        <w:jc w:val="both"/>
        <w:rPr>
          <w:rFonts w:ascii="Times New Roman" w:hAnsi="Times New Roman"/>
          <w:sz w:val="24"/>
          <w:szCs w:val="24"/>
        </w:rPr>
      </w:pPr>
    </w:p>
    <w:p w14:paraId="59FEA403" w14:textId="77777777" w:rsidR="008C12B3" w:rsidRDefault="008C12B3">
      <w:pPr>
        <w:spacing w:line="240" w:lineRule="auto"/>
        <w:rPr>
          <w:rFonts w:ascii="Times New Roman" w:hAnsi="Times New Roman"/>
          <w:sz w:val="24"/>
          <w:szCs w:val="24"/>
        </w:rPr>
      </w:pPr>
      <w:r>
        <w:rPr>
          <w:rFonts w:ascii="Times New Roman" w:hAnsi="Times New Roman"/>
          <w:sz w:val="24"/>
          <w:szCs w:val="24"/>
        </w:rPr>
        <w:br w:type="page"/>
      </w:r>
    </w:p>
    <w:p w14:paraId="18E6E68D" w14:textId="77777777" w:rsidR="00C0505F" w:rsidRDefault="008C12B3" w:rsidP="008C12B3">
      <w:pPr>
        <w:jc w:val="center"/>
        <w:rPr>
          <w:rFonts w:ascii="Times New Roman" w:hAnsi="Times New Roman"/>
          <w:sz w:val="24"/>
          <w:szCs w:val="24"/>
        </w:rPr>
      </w:pPr>
      <w:r>
        <w:rPr>
          <w:rFonts w:ascii="Times New Roman" w:hAnsi="Times New Roman"/>
          <w:sz w:val="24"/>
          <w:szCs w:val="24"/>
        </w:rPr>
        <w:lastRenderedPageBreak/>
        <w:t>ANNEXE 1 - Le programme prévisionnel de la manifestation</w:t>
      </w:r>
    </w:p>
    <w:p w14:paraId="6D27726E" w14:textId="77777777" w:rsidR="008C12B3" w:rsidRDefault="008C12B3" w:rsidP="008C12B3">
      <w:pPr>
        <w:spacing w:after="0"/>
        <w:jc w:val="both"/>
        <w:rPr>
          <w:rFonts w:ascii="Times New Roman" w:hAnsi="Times New Roman"/>
          <w:sz w:val="24"/>
          <w:szCs w:val="24"/>
        </w:rPr>
      </w:pPr>
    </w:p>
    <w:p w14:paraId="1D5DE38B" w14:textId="77777777" w:rsidR="008C12B3" w:rsidRDefault="008C12B3" w:rsidP="008C12B3">
      <w:pPr>
        <w:spacing w:after="0"/>
        <w:jc w:val="both"/>
        <w:rPr>
          <w:rFonts w:ascii="Times New Roman" w:hAnsi="Times New Roman"/>
          <w:sz w:val="24"/>
          <w:szCs w:val="24"/>
        </w:rPr>
      </w:pPr>
      <w:r w:rsidRPr="008C12B3">
        <w:rPr>
          <w:rFonts w:ascii="Times New Roman" w:hAnsi="Times New Roman"/>
          <w:sz w:val="24"/>
          <w:szCs w:val="24"/>
          <w:highlight w:val="yellow"/>
        </w:rPr>
        <w:t>[à remplir]</w:t>
      </w:r>
    </w:p>
    <w:p w14:paraId="35EF0F75" w14:textId="77777777" w:rsidR="008C12B3" w:rsidRDefault="008C12B3">
      <w:pPr>
        <w:spacing w:line="240" w:lineRule="auto"/>
        <w:rPr>
          <w:rFonts w:ascii="Times New Roman" w:hAnsi="Times New Roman"/>
          <w:sz w:val="24"/>
          <w:szCs w:val="24"/>
        </w:rPr>
      </w:pPr>
      <w:r>
        <w:rPr>
          <w:rFonts w:ascii="Times New Roman" w:hAnsi="Times New Roman"/>
          <w:sz w:val="24"/>
          <w:szCs w:val="24"/>
        </w:rPr>
        <w:br w:type="page"/>
      </w:r>
    </w:p>
    <w:p w14:paraId="2F30CBAE" w14:textId="77777777" w:rsidR="008C12B3" w:rsidRDefault="008C12B3" w:rsidP="008C12B3">
      <w:pPr>
        <w:jc w:val="center"/>
        <w:rPr>
          <w:rFonts w:ascii="Times New Roman" w:hAnsi="Times New Roman"/>
          <w:sz w:val="24"/>
          <w:szCs w:val="24"/>
        </w:rPr>
      </w:pPr>
      <w:r>
        <w:rPr>
          <w:rFonts w:ascii="Times New Roman" w:hAnsi="Times New Roman"/>
          <w:sz w:val="24"/>
          <w:szCs w:val="24"/>
        </w:rPr>
        <w:lastRenderedPageBreak/>
        <w:t>ANNEXE 2 – Budget prévisionnel de la manifestation</w:t>
      </w:r>
    </w:p>
    <w:p w14:paraId="7E029352" w14:textId="77777777" w:rsidR="008C12B3" w:rsidRDefault="008C12B3" w:rsidP="008C12B3">
      <w:pPr>
        <w:rPr>
          <w:rFonts w:ascii="Times New Roman" w:hAnsi="Times New Roman"/>
          <w:sz w:val="24"/>
          <w:szCs w:val="24"/>
        </w:rPr>
      </w:pPr>
    </w:p>
    <w:p w14:paraId="43DAAB12" w14:textId="77777777" w:rsidR="008C12B3" w:rsidRDefault="008C12B3" w:rsidP="008C12B3">
      <w:pPr>
        <w:spacing w:after="0" w:line="240" w:lineRule="auto"/>
        <w:rPr>
          <w:rFonts w:ascii="Times New Roman" w:hAnsi="Times New Roman"/>
          <w:sz w:val="24"/>
          <w:szCs w:val="24"/>
        </w:rPr>
      </w:pPr>
    </w:p>
    <w:p w14:paraId="36E1BC2A" w14:textId="77777777" w:rsidR="008C12B3" w:rsidRDefault="008C12B3" w:rsidP="008C12B3">
      <w:pPr>
        <w:spacing w:after="0" w:line="240" w:lineRule="auto"/>
        <w:jc w:val="both"/>
        <w:rPr>
          <w:rFonts w:ascii="Times New Roman" w:hAnsi="Times New Roman"/>
          <w:sz w:val="24"/>
          <w:szCs w:val="24"/>
        </w:rPr>
      </w:pPr>
      <w:r w:rsidRPr="008C12B3">
        <w:rPr>
          <w:rFonts w:ascii="Times New Roman" w:hAnsi="Times New Roman"/>
          <w:sz w:val="24"/>
          <w:szCs w:val="24"/>
          <w:highlight w:val="yellow"/>
        </w:rPr>
        <w:t>[à remplir]</w:t>
      </w:r>
    </w:p>
    <w:p w14:paraId="0CFC5CF2" w14:textId="77777777" w:rsidR="008C12B3" w:rsidRPr="00DC5C53" w:rsidRDefault="008C12B3" w:rsidP="008C12B3">
      <w:pPr>
        <w:spacing w:after="0" w:line="240" w:lineRule="auto"/>
        <w:rPr>
          <w:rFonts w:ascii="Times New Roman" w:hAnsi="Times New Roman"/>
          <w:sz w:val="24"/>
          <w:szCs w:val="24"/>
        </w:rPr>
      </w:pPr>
    </w:p>
    <w:sectPr w:rsidR="008C12B3" w:rsidRPr="00DC5C53" w:rsidSect="00C0505F">
      <w:footerReference w:type="default" r:id="rId8"/>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0D82" w14:textId="77777777" w:rsidR="006841D2" w:rsidRDefault="006841D2" w:rsidP="008C12B3">
      <w:pPr>
        <w:spacing w:after="0" w:line="240" w:lineRule="auto"/>
      </w:pPr>
      <w:r>
        <w:separator/>
      </w:r>
    </w:p>
  </w:endnote>
  <w:endnote w:type="continuationSeparator" w:id="0">
    <w:p w14:paraId="2097306E" w14:textId="77777777" w:rsidR="006841D2" w:rsidRDefault="006841D2" w:rsidP="008C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852804"/>
      <w:docPartObj>
        <w:docPartGallery w:val="Page Numbers (Bottom of Page)"/>
        <w:docPartUnique/>
      </w:docPartObj>
    </w:sdtPr>
    <w:sdtContent>
      <w:sdt>
        <w:sdtPr>
          <w:id w:val="-1769616900"/>
          <w:docPartObj>
            <w:docPartGallery w:val="Page Numbers (Top of Page)"/>
            <w:docPartUnique/>
          </w:docPartObj>
        </w:sdtPr>
        <w:sdtContent>
          <w:p w14:paraId="7A658A25" w14:textId="77777777" w:rsidR="008C12B3" w:rsidRDefault="008C12B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71A22F" w14:textId="77777777" w:rsidR="008C12B3" w:rsidRDefault="008C12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A807" w14:textId="77777777" w:rsidR="006841D2" w:rsidRDefault="006841D2" w:rsidP="008C12B3">
      <w:pPr>
        <w:spacing w:after="0" w:line="240" w:lineRule="auto"/>
      </w:pPr>
      <w:r>
        <w:separator/>
      </w:r>
    </w:p>
  </w:footnote>
  <w:footnote w:type="continuationSeparator" w:id="0">
    <w:p w14:paraId="7257BB27" w14:textId="77777777" w:rsidR="006841D2" w:rsidRDefault="006841D2" w:rsidP="008C1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52"/>
    <w:rsid w:val="0008168F"/>
    <w:rsid w:val="00153ACC"/>
    <w:rsid w:val="0017088F"/>
    <w:rsid w:val="001F163B"/>
    <w:rsid w:val="001F56AB"/>
    <w:rsid w:val="0029159B"/>
    <w:rsid w:val="002C78D4"/>
    <w:rsid w:val="00413A68"/>
    <w:rsid w:val="0047237B"/>
    <w:rsid w:val="004E78CF"/>
    <w:rsid w:val="00577692"/>
    <w:rsid w:val="00582914"/>
    <w:rsid w:val="005E34A7"/>
    <w:rsid w:val="005F2293"/>
    <w:rsid w:val="006641DF"/>
    <w:rsid w:val="006841D2"/>
    <w:rsid w:val="006F4F62"/>
    <w:rsid w:val="00817CE3"/>
    <w:rsid w:val="008C12B3"/>
    <w:rsid w:val="00911116"/>
    <w:rsid w:val="00A72D45"/>
    <w:rsid w:val="00B12F2C"/>
    <w:rsid w:val="00B1754E"/>
    <w:rsid w:val="00B223A1"/>
    <w:rsid w:val="00B24239"/>
    <w:rsid w:val="00C0505F"/>
    <w:rsid w:val="00C10D09"/>
    <w:rsid w:val="00CA5246"/>
    <w:rsid w:val="00CB4002"/>
    <w:rsid w:val="00CF182F"/>
    <w:rsid w:val="00D46AED"/>
    <w:rsid w:val="00DC5C53"/>
    <w:rsid w:val="00DD4BBC"/>
    <w:rsid w:val="00E312E5"/>
    <w:rsid w:val="00EC22D7"/>
    <w:rsid w:val="00ED1E16"/>
    <w:rsid w:val="00F036D7"/>
    <w:rsid w:val="00FA552A"/>
    <w:rsid w:val="00FB3552"/>
    <w:rsid w:val="00FD72F7"/>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5E5B"/>
  <w15:docId w15:val="{64EF5AB5-4211-408C-8E26-3494EF76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552"/>
    <w:pPr>
      <w:spacing w:line="276" w:lineRule="auto"/>
    </w:pPr>
    <w:rPr>
      <w:rFonts w:ascii="Calibri" w:eastAsia="Times New Roman"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B4002"/>
    <w:rPr>
      <w:rFonts w:cs="Times New Roman"/>
      <w:color w:val="0000FF" w:themeColor="hyperlink"/>
      <w:u w:val="single"/>
    </w:rPr>
  </w:style>
  <w:style w:type="paragraph" w:styleId="En-tte">
    <w:name w:val="header"/>
    <w:basedOn w:val="Normal"/>
    <w:link w:val="En-tteCar"/>
    <w:unhideWhenUsed/>
    <w:rsid w:val="008C12B3"/>
    <w:pPr>
      <w:tabs>
        <w:tab w:val="center" w:pos="4536"/>
        <w:tab w:val="right" w:pos="9072"/>
      </w:tabs>
      <w:spacing w:after="0" w:line="240" w:lineRule="auto"/>
    </w:pPr>
  </w:style>
  <w:style w:type="character" w:customStyle="1" w:styleId="En-tteCar">
    <w:name w:val="En-tête Car"/>
    <w:basedOn w:val="Policepardfaut"/>
    <w:link w:val="En-tte"/>
    <w:rsid w:val="008C12B3"/>
    <w:rPr>
      <w:rFonts w:ascii="Calibri" w:eastAsia="Times New Roman" w:hAnsi="Calibri" w:cs="Times New Roman"/>
      <w:sz w:val="22"/>
      <w:szCs w:val="22"/>
    </w:rPr>
  </w:style>
  <w:style w:type="paragraph" w:styleId="Pieddepage">
    <w:name w:val="footer"/>
    <w:basedOn w:val="Normal"/>
    <w:link w:val="PieddepageCar"/>
    <w:uiPriority w:val="99"/>
    <w:unhideWhenUsed/>
    <w:rsid w:val="008C1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12B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aute.chorus-pro.gouv.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A38C6-E6E4-4395-B7D9-D27A9821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Lyon II</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Rougeon</dc:creator>
  <cp:lastModifiedBy>Marylin Marignan</cp:lastModifiedBy>
  <cp:revision>2</cp:revision>
  <dcterms:created xsi:type="dcterms:W3CDTF">2025-09-22T11:12:00Z</dcterms:created>
  <dcterms:modified xsi:type="dcterms:W3CDTF">2025-09-22T11:12:00Z</dcterms:modified>
</cp:coreProperties>
</file>